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AE" w:rsidRPr="00151135" w:rsidRDefault="00A828AE" w:rsidP="006563B8">
      <w:pPr>
        <w:spacing w:before="120" w:line="240" w:lineRule="auto"/>
        <w:rPr>
          <w:rFonts w:cs="Arial"/>
          <w:sz w:val="20"/>
          <w:lang w:val="en-AU"/>
        </w:rPr>
      </w:pPr>
      <w:r w:rsidRPr="00151135">
        <w:rPr>
          <w:rFonts w:cs="Arial"/>
          <w:sz w:val="20"/>
          <w:lang w:val="en-AU"/>
        </w:rPr>
        <w:t>MEDIA RELEASE</w:t>
      </w:r>
    </w:p>
    <w:p w:rsidR="006563B8" w:rsidRPr="00151135" w:rsidRDefault="000C72E9" w:rsidP="006563B8">
      <w:pPr>
        <w:spacing w:before="120" w:line="240" w:lineRule="auto"/>
        <w:rPr>
          <w:rFonts w:cs="Arial"/>
          <w:sz w:val="20"/>
          <w:lang w:val="en-AU"/>
        </w:rPr>
      </w:pPr>
      <w:r>
        <w:rPr>
          <w:rFonts w:cs="Arial"/>
          <w:sz w:val="20"/>
          <w:lang w:val="en-AU"/>
        </w:rPr>
        <w:t>MR-67-0515</w:t>
      </w:r>
    </w:p>
    <w:p w:rsidR="00A828AE" w:rsidRPr="00151135" w:rsidRDefault="00A828AE" w:rsidP="006563B8">
      <w:pPr>
        <w:spacing w:before="120" w:line="240" w:lineRule="auto"/>
        <w:rPr>
          <w:rFonts w:cs="Arial"/>
          <w:sz w:val="20"/>
          <w:lang w:val="en-AU"/>
        </w:rPr>
      </w:pPr>
      <w:r w:rsidRPr="00151135">
        <w:rPr>
          <w:rFonts w:cs="Arial"/>
          <w:sz w:val="20"/>
          <w:lang w:val="en-AU"/>
        </w:rPr>
        <w:t xml:space="preserve">Issue date: </w:t>
      </w:r>
      <w:r w:rsidR="000C72E9">
        <w:rPr>
          <w:rFonts w:cs="Arial"/>
          <w:sz w:val="20"/>
          <w:lang w:val="en-AU"/>
        </w:rPr>
        <w:t>11/05</w:t>
      </w:r>
      <w:r w:rsidRPr="00151135">
        <w:rPr>
          <w:rFonts w:cs="Arial"/>
          <w:sz w:val="20"/>
          <w:lang w:val="en-AU"/>
        </w:rPr>
        <w:t>/15</w:t>
      </w:r>
    </w:p>
    <w:p w:rsidR="00A828AE" w:rsidRPr="00151135" w:rsidRDefault="00A828AE" w:rsidP="006563B8">
      <w:pPr>
        <w:spacing w:line="240" w:lineRule="auto"/>
        <w:rPr>
          <w:rFonts w:cs="Arial"/>
          <w:b/>
          <w:sz w:val="28"/>
          <w:szCs w:val="28"/>
          <w:lang w:val="en-AU"/>
        </w:rPr>
      </w:pPr>
    </w:p>
    <w:p w:rsidR="009C2BF5" w:rsidRPr="00151135" w:rsidRDefault="00F52F0B" w:rsidP="00516621">
      <w:pPr>
        <w:rPr>
          <w:rFonts w:cs="Arial"/>
          <w:b/>
          <w:sz w:val="28"/>
          <w:szCs w:val="28"/>
          <w:lang w:val="en-AU"/>
        </w:rPr>
      </w:pPr>
      <w:r w:rsidRPr="00151135">
        <w:rPr>
          <w:rFonts w:cs="Arial"/>
          <w:b/>
          <w:sz w:val="28"/>
          <w:szCs w:val="28"/>
          <w:lang w:val="en-AU"/>
        </w:rPr>
        <w:t xml:space="preserve">Proper </w:t>
      </w:r>
      <w:r w:rsidR="00863591" w:rsidRPr="00151135">
        <w:rPr>
          <w:rFonts w:cs="Arial"/>
          <w:b/>
          <w:sz w:val="28"/>
          <w:szCs w:val="28"/>
          <w:lang w:val="en-AU"/>
        </w:rPr>
        <w:t>servicing</w:t>
      </w:r>
      <w:r w:rsidRPr="00151135">
        <w:rPr>
          <w:rFonts w:cs="Arial"/>
          <w:b/>
          <w:sz w:val="28"/>
          <w:szCs w:val="28"/>
          <w:lang w:val="en-AU"/>
        </w:rPr>
        <w:t xml:space="preserve"> maximises </w:t>
      </w:r>
      <w:r w:rsidR="00C4423A">
        <w:rPr>
          <w:rFonts w:cs="Arial"/>
          <w:b/>
          <w:sz w:val="28"/>
          <w:szCs w:val="28"/>
          <w:lang w:val="en-AU"/>
        </w:rPr>
        <w:t>productivity</w:t>
      </w:r>
      <w:r w:rsidR="000C72E9">
        <w:rPr>
          <w:rFonts w:cs="Arial"/>
          <w:b/>
          <w:sz w:val="28"/>
          <w:szCs w:val="28"/>
          <w:lang w:val="en-AU"/>
        </w:rPr>
        <w:t xml:space="preserve"> –</w:t>
      </w:r>
      <w:r w:rsidRPr="00151135">
        <w:rPr>
          <w:rFonts w:cs="Arial"/>
          <w:b/>
          <w:sz w:val="28"/>
          <w:szCs w:val="28"/>
          <w:lang w:val="en-AU"/>
        </w:rPr>
        <w:t xml:space="preserve"> and </w:t>
      </w:r>
      <w:r w:rsidR="00C4423A">
        <w:rPr>
          <w:rFonts w:cs="Arial"/>
          <w:b/>
          <w:sz w:val="28"/>
          <w:szCs w:val="28"/>
          <w:lang w:val="en-AU"/>
        </w:rPr>
        <w:t>safety</w:t>
      </w:r>
    </w:p>
    <w:p w:rsidR="00516621" w:rsidRPr="00151135" w:rsidRDefault="00516621" w:rsidP="00516621">
      <w:pPr>
        <w:rPr>
          <w:rFonts w:cs="Arial"/>
          <w:b/>
          <w:sz w:val="28"/>
          <w:szCs w:val="28"/>
          <w:lang w:val="en-AU"/>
        </w:rPr>
      </w:pPr>
    </w:p>
    <w:p w:rsidR="00D376DA" w:rsidRDefault="00C21D6F" w:rsidP="00C21D6F">
      <w:pPr>
        <w:spacing w:after="240" w:line="360" w:lineRule="auto"/>
        <w:rPr>
          <w:rFonts w:cs="Arial"/>
          <w:sz w:val="20"/>
          <w:lang w:val="en-AU"/>
        </w:rPr>
      </w:pPr>
      <w:r w:rsidRPr="0003062B">
        <w:rPr>
          <w:rFonts w:cs="Arial"/>
          <w:sz w:val="20"/>
          <w:lang w:val="en-AU"/>
        </w:rPr>
        <w:t xml:space="preserve">With its combination of hazards and work context, farming </w:t>
      </w:r>
      <w:r w:rsidR="00C4423A">
        <w:rPr>
          <w:rFonts w:cs="Arial"/>
          <w:sz w:val="20"/>
          <w:lang w:val="en-AU"/>
        </w:rPr>
        <w:t>can be</w:t>
      </w:r>
      <w:r w:rsidR="00C4423A" w:rsidRPr="0003062B">
        <w:rPr>
          <w:rFonts w:cs="Arial"/>
          <w:sz w:val="20"/>
          <w:lang w:val="en-AU"/>
        </w:rPr>
        <w:t xml:space="preserve"> </w:t>
      </w:r>
      <w:r w:rsidRPr="0003062B">
        <w:rPr>
          <w:rFonts w:cs="Arial"/>
          <w:sz w:val="20"/>
          <w:lang w:val="en-AU"/>
        </w:rPr>
        <w:t>one of the most dangerous industries</w:t>
      </w:r>
      <w:r w:rsidR="00D376DA">
        <w:rPr>
          <w:rFonts w:cs="Arial"/>
          <w:sz w:val="20"/>
          <w:lang w:val="en-AU"/>
        </w:rPr>
        <w:t xml:space="preserve"> in Australia</w:t>
      </w:r>
      <w:r w:rsidRPr="0003062B">
        <w:rPr>
          <w:rFonts w:cs="Arial"/>
          <w:sz w:val="20"/>
          <w:lang w:val="en-AU"/>
        </w:rPr>
        <w:t xml:space="preserve">. </w:t>
      </w:r>
    </w:p>
    <w:p w:rsidR="005C2A62" w:rsidRPr="0003062B" w:rsidRDefault="005A449C" w:rsidP="00C21D6F">
      <w:pPr>
        <w:spacing w:after="240" w:line="360" w:lineRule="auto"/>
        <w:rPr>
          <w:rFonts w:cs="Arial"/>
          <w:sz w:val="20"/>
          <w:lang w:val="en-AU"/>
        </w:rPr>
      </w:pPr>
      <w:r>
        <w:rPr>
          <w:rFonts w:cs="Arial"/>
          <w:sz w:val="20"/>
          <w:lang w:val="en-AU"/>
        </w:rPr>
        <w:t xml:space="preserve">As we approach a busy </w:t>
      </w:r>
      <w:r w:rsidR="00D376DA">
        <w:rPr>
          <w:rFonts w:cs="Arial"/>
          <w:sz w:val="20"/>
          <w:lang w:val="en-AU"/>
        </w:rPr>
        <w:t xml:space="preserve">period </w:t>
      </w:r>
      <w:r>
        <w:rPr>
          <w:rFonts w:cs="Arial"/>
          <w:sz w:val="20"/>
          <w:lang w:val="en-AU"/>
        </w:rPr>
        <w:t xml:space="preserve">of </w:t>
      </w:r>
      <w:r w:rsidR="00D376DA">
        <w:rPr>
          <w:rFonts w:cs="Arial"/>
          <w:sz w:val="20"/>
          <w:lang w:val="en-AU"/>
        </w:rPr>
        <w:t xml:space="preserve">the </w:t>
      </w:r>
      <w:r>
        <w:rPr>
          <w:rFonts w:cs="Arial"/>
          <w:sz w:val="20"/>
          <w:lang w:val="en-AU"/>
        </w:rPr>
        <w:t>year for growers</w:t>
      </w:r>
      <w:r w:rsidR="00D376DA">
        <w:rPr>
          <w:rFonts w:cs="Arial"/>
          <w:sz w:val="20"/>
          <w:lang w:val="en-AU"/>
        </w:rPr>
        <w:t xml:space="preserve"> and machinery</w:t>
      </w:r>
      <w:r>
        <w:rPr>
          <w:rFonts w:cs="Arial"/>
          <w:sz w:val="20"/>
          <w:lang w:val="en-AU"/>
        </w:rPr>
        <w:t xml:space="preserve">, it is an ideal time to emphasise the </w:t>
      </w:r>
      <w:r w:rsidR="00D376DA">
        <w:rPr>
          <w:rFonts w:cs="Arial"/>
          <w:sz w:val="20"/>
          <w:lang w:val="en-AU"/>
        </w:rPr>
        <w:t xml:space="preserve">importance of adequately maintained machinery and equipment to support on-farm </w:t>
      </w:r>
      <w:r w:rsidR="00C4423A">
        <w:rPr>
          <w:rFonts w:cs="Arial"/>
          <w:sz w:val="20"/>
          <w:lang w:val="en-AU"/>
        </w:rPr>
        <w:t>safety</w:t>
      </w:r>
      <w:r>
        <w:rPr>
          <w:rFonts w:cs="Arial"/>
          <w:sz w:val="20"/>
          <w:lang w:val="en-AU"/>
        </w:rPr>
        <w:t xml:space="preserve">. </w:t>
      </w:r>
      <w:r w:rsidR="00C4423A">
        <w:rPr>
          <w:rFonts w:cs="Arial"/>
          <w:sz w:val="20"/>
          <w:lang w:val="en-AU"/>
        </w:rPr>
        <w:t xml:space="preserve">Improper </w:t>
      </w:r>
      <w:r>
        <w:rPr>
          <w:rFonts w:cs="Arial"/>
          <w:sz w:val="20"/>
          <w:lang w:val="en-AU"/>
        </w:rPr>
        <w:t>machinery maintenance can lead to costly down time</w:t>
      </w:r>
      <w:r w:rsidR="005C2A62">
        <w:rPr>
          <w:rFonts w:cs="Arial"/>
          <w:sz w:val="20"/>
          <w:lang w:val="en-AU"/>
        </w:rPr>
        <w:t xml:space="preserve"> </w:t>
      </w:r>
      <w:r w:rsidR="00D376DA">
        <w:rPr>
          <w:rFonts w:cs="Arial"/>
          <w:sz w:val="20"/>
          <w:lang w:val="en-AU"/>
        </w:rPr>
        <w:t>and lower productivity</w:t>
      </w:r>
      <w:r w:rsidR="005C2A62">
        <w:rPr>
          <w:rFonts w:cs="Arial"/>
          <w:sz w:val="20"/>
          <w:lang w:val="en-AU"/>
        </w:rPr>
        <w:t xml:space="preserve">. However, </w:t>
      </w:r>
      <w:r>
        <w:rPr>
          <w:rFonts w:cs="Arial"/>
          <w:sz w:val="20"/>
          <w:lang w:val="en-AU"/>
        </w:rPr>
        <w:t xml:space="preserve">equipment that is not serviced properly can </w:t>
      </w:r>
      <w:r w:rsidR="00D376DA">
        <w:rPr>
          <w:rFonts w:cs="Arial"/>
          <w:sz w:val="20"/>
          <w:lang w:val="en-AU"/>
        </w:rPr>
        <w:t xml:space="preserve">also </w:t>
      </w:r>
      <w:r>
        <w:rPr>
          <w:rFonts w:cs="Arial"/>
          <w:sz w:val="20"/>
          <w:lang w:val="en-AU"/>
        </w:rPr>
        <w:t xml:space="preserve">become an unnecessary danger to its operator. </w:t>
      </w:r>
      <w:r w:rsidR="00C4423A">
        <w:rPr>
          <w:rFonts w:cs="Arial"/>
          <w:sz w:val="20"/>
          <w:lang w:val="en-AU"/>
        </w:rPr>
        <w:t xml:space="preserve">Farmers and contractors </w:t>
      </w:r>
      <w:r w:rsidR="005C2A62">
        <w:rPr>
          <w:rFonts w:cs="Arial"/>
          <w:sz w:val="20"/>
          <w:lang w:val="en-AU"/>
        </w:rPr>
        <w:t xml:space="preserve">looking to </w:t>
      </w:r>
      <w:r w:rsidR="00D376DA">
        <w:rPr>
          <w:rFonts w:cs="Arial"/>
          <w:sz w:val="20"/>
          <w:lang w:val="en-AU"/>
        </w:rPr>
        <w:t>make up time or feel they need to cut corners as a result of preventable breakdowns</w:t>
      </w:r>
      <w:r w:rsidR="005C2A62">
        <w:rPr>
          <w:rFonts w:cs="Arial"/>
          <w:sz w:val="20"/>
          <w:lang w:val="en-AU"/>
        </w:rPr>
        <w:t xml:space="preserve"> are </w:t>
      </w:r>
      <w:r w:rsidR="00D376DA">
        <w:rPr>
          <w:rFonts w:cs="Arial"/>
          <w:sz w:val="20"/>
          <w:lang w:val="en-AU"/>
        </w:rPr>
        <w:t xml:space="preserve">also </w:t>
      </w:r>
      <w:r w:rsidR="005C2A62">
        <w:rPr>
          <w:rFonts w:cs="Arial"/>
          <w:sz w:val="20"/>
          <w:lang w:val="en-AU"/>
        </w:rPr>
        <w:t xml:space="preserve">making themselves vulnerable to injuries or more dire </w:t>
      </w:r>
      <w:r w:rsidR="00D376DA">
        <w:rPr>
          <w:rFonts w:cs="Arial"/>
          <w:sz w:val="20"/>
          <w:lang w:val="en-AU"/>
        </w:rPr>
        <w:t>situations</w:t>
      </w:r>
      <w:r w:rsidR="005C2A62">
        <w:rPr>
          <w:rFonts w:cs="Arial"/>
          <w:sz w:val="20"/>
          <w:lang w:val="en-AU"/>
        </w:rPr>
        <w:t>.</w:t>
      </w:r>
    </w:p>
    <w:p w:rsidR="00286C48" w:rsidRPr="0003062B" w:rsidRDefault="00F110B7" w:rsidP="00286C48">
      <w:pPr>
        <w:spacing w:after="240" w:line="360" w:lineRule="auto"/>
        <w:rPr>
          <w:rFonts w:cs="Arial"/>
          <w:sz w:val="20"/>
          <w:lang w:val="en-AU"/>
        </w:rPr>
      </w:pPr>
      <w:r w:rsidRPr="0003062B">
        <w:rPr>
          <w:rFonts w:cs="Arial"/>
          <w:sz w:val="20"/>
          <w:lang w:val="en-AU"/>
        </w:rPr>
        <w:t>According to Safework Australia, unsafe use of plant is a major cause of workplace injury and death</w:t>
      </w:r>
      <w:r w:rsidR="00207FDD" w:rsidRPr="0003062B">
        <w:rPr>
          <w:rFonts w:cs="Arial"/>
          <w:sz w:val="20"/>
          <w:lang w:val="en-AU"/>
        </w:rPr>
        <w:t xml:space="preserve">, including </w:t>
      </w:r>
      <w:r w:rsidR="00286C48" w:rsidRPr="0003062B">
        <w:rPr>
          <w:rFonts w:cs="Arial"/>
          <w:sz w:val="20"/>
          <w:lang w:val="en-AU"/>
        </w:rPr>
        <w:t xml:space="preserve">from unguarded moving parts, </w:t>
      </w:r>
      <w:r w:rsidR="004B2AD4" w:rsidRPr="0003062B">
        <w:rPr>
          <w:rFonts w:cs="Arial"/>
          <w:sz w:val="20"/>
          <w:lang w:val="en-AU"/>
        </w:rPr>
        <w:t xml:space="preserve">being </w:t>
      </w:r>
      <w:r w:rsidRPr="0003062B">
        <w:rPr>
          <w:rFonts w:cs="Arial"/>
          <w:sz w:val="20"/>
          <w:lang w:val="en-AU"/>
        </w:rPr>
        <w:t>crushed by mobile plant</w:t>
      </w:r>
      <w:r w:rsidR="00286C48" w:rsidRPr="0003062B">
        <w:rPr>
          <w:rFonts w:cs="Arial"/>
          <w:sz w:val="20"/>
          <w:lang w:val="en-AU"/>
        </w:rPr>
        <w:t xml:space="preserve">, </w:t>
      </w:r>
      <w:r w:rsidRPr="0003062B">
        <w:rPr>
          <w:rFonts w:cs="Arial" w:hint="eastAsia"/>
          <w:sz w:val="20"/>
          <w:lang w:val="en-AU"/>
        </w:rPr>
        <w:t>sustaining</w:t>
      </w:r>
      <w:r w:rsidRPr="0003062B">
        <w:rPr>
          <w:rFonts w:cs="Arial"/>
          <w:sz w:val="20"/>
          <w:lang w:val="en-AU"/>
        </w:rPr>
        <w:t xml:space="preserve"> fractures </w:t>
      </w:r>
      <w:r w:rsidR="00286C48" w:rsidRPr="0003062B">
        <w:rPr>
          <w:rFonts w:cs="Arial"/>
          <w:sz w:val="20"/>
          <w:lang w:val="en-AU"/>
        </w:rPr>
        <w:t xml:space="preserve">while checking or using </w:t>
      </w:r>
      <w:r w:rsidRPr="0003062B">
        <w:rPr>
          <w:rFonts w:cs="Arial"/>
          <w:sz w:val="20"/>
          <w:lang w:val="en-AU"/>
        </w:rPr>
        <w:t>plant</w:t>
      </w:r>
      <w:r w:rsidR="00286C48" w:rsidRPr="0003062B">
        <w:rPr>
          <w:rFonts w:cs="Arial"/>
          <w:sz w:val="20"/>
          <w:lang w:val="en-AU"/>
        </w:rPr>
        <w:t xml:space="preserve">, </w:t>
      </w:r>
      <w:r w:rsidR="004B2AD4" w:rsidRPr="0003062B">
        <w:rPr>
          <w:rFonts w:cs="Arial"/>
          <w:sz w:val="20"/>
          <w:lang w:val="en-AU"/>
        </w:rPr>
        <w:t xml:space="preserve">and </w:t>
      </w:r>
      <w:r w:rsidRPr="0003062B">
        <w:rPr>
          <w:rFonts w:cs="Arial" w:hint="eastAsia"/>
          <w:sz w:val="20"/>
          <w:lang w:val="en-AU"/>
        </w:rPr>
        <w:t>electrocution</w:t>
      </w:r>
      <w:r w:rsidR="00286C48" w:rsidRPr="0003062B">
        <w:rPr>
          <w:rFonts w:cs="Arial"/>
          <w:sz w:val="20"/>
          <w:lang w:val="en-AU"/>
        </w:rPr>
        <w:t xml:space="preserve"> or burns. </w:t>
      </w:r>
    </w:p>
    <w:p w:rsidR="0093299B" w:rsidRPr="0003062B" w:rsidRDefault="00FB6A9C" w:rsidP="00A76E82">
      <w:pPr>
        <w:spacing w:after="240" w:line="360" w:lineRule="auto"/>
        <w:rPr>
          <w:lang w:val="en-AU"/>
        </w:rPr>
      </w:pPr>
      <w:r w:rsidRPr="0003062B">
        <w:rPr>
          <w:rFonts w:cs="Arial"/>
          <w:sz w:val="20"/>
          <w:lang w:val="en-AU"/>
        </w:rPr>
        <w:t xml:space="preserve">It’s </w:t>
      </w:r>
      <w:r w:rsidRPr="00C84760">
        <w:rPr>
          <w:rFonts w:cs="Arial"/>
          <w:sz w:val="20"/>
          <w:lang w:val="en-AU"/>
        </w:rPr>
        <w:t xml:space="preserve">something </w:t>
      </w:r>
      <w:r w:rsidR="00B40A46" w:rsidRPr="00C84760">
        <w:rPr>
          <w:rFonts w:cs="Arial"/>
          <w:sz w:val="20"/>
          <w:lang w:val="en-AU"/>
        </w:rPr>
        <w:t>Patrick McVeigh</w:t>
      </w:r>
      <w:r w:rsidRPr="00C84760">
        <w:rPr>
          <w:rFonts w:cs="Arial"/>
          <w:sz w:val="20"/>
          <w:lang w:val="en-AU"/>
        </w:rPr>
        <w:t xml:space="preserve">, </w:t>
      </w:r>
      <w:r w:rsidR="00B40A46" w:rsidRPr="00C84760">
        <w:rPr>
          <w:rFonts w:cs="Arial"/>
          <w:sz w:val="20"/>
          <w:lang w:val="en-AU"/>
        </w:rPr>
        <w:t>Case IH National Aftersales Manager</w:t>
      </w:r>
      <w:r w:rsidR="00CD6FD8" w:rsidRPr="00C84760">
        <w:rPr>
          <w:rFonts w:cs="Arial"/>
          <w:sz w:val="20"/>
          <w:lang w:val="en-AU"/>
        </w:rPr>
        <w:t xml:space="preserve">, </w:t>
      </w:r>
      <w:r w:rsidR="00A76E82" w:rsidRPr="00C84760">
        <w:rPr>
          <w:rFonts w:cs="Arial"/>
          <w:sz w:val="20"/>
          <w:lang w:val="en-AU"/>
        </w:rPr>
        <w:t>ha</w:t>
      </w:r>
      <w:r w:rsidR="00D376DA" w:rsidRPr="00C84760">
        <w:rPr>
          <w:rFonts w:cs="Arial"/>
          <w:sz w:val="20"/>
          <w:lang w:val="en-AU"/>
        </w:rPr>
        <w:t>s</w:t>
      </w:r>
      <w:r w:rsidR="00A76E82" w:rsidRPr="00C84760">
        <w:rPr>
          <w:rFonts w:cs="Arial"/>
          <w:sz w:val="20"/>
          <w:lang w:val="en-AU"/>
        </w:rPr>
        <w:t xml:space="preserve"> noted over </w:t>
      </w:r>
      <w:r w:rsidR="00B40A46" w:rsidRPr="00C84760">
        <w:rPr>
          <w:rFonts w:cs="Arial"/>
          <w:sz w:val="20"/>
          <w:lang w:val="en-AU"/>
        </w:rPr>
        <w:t>his</w:t>
      </w:r>
      <w:r w:rsidR="00C84760">
        <w:rPr>
          <w:rFonts w:cs="Arial"/>
          <w:sz w:val="20"/>
          <w:lang w:val="en-AU"/>
        </w:rPr>
        <w:t xml:space="preserve"> </w:t>
      </w:r>
      <w:r w:rsidR="00A76E82" w:rsidRPr="00C84760">
        <w:rPr>
          <w:rFonts w:cs="Arial"/>
          <w:sz w:val="20"/>
          <w:lang w:val="en-AU"/>
        </w:rPr>
        <w:t>years</w:t>
      </w:r>
      <w:r w:rsidR="00B40A46" w:rsidRPr="00C84760">
        <w:rPr>
          <w:rFonts w:cs="Arial"/>
          <w:sz w:val="20"/>
          <w:lang w:val="en-AU"/>
        </w:rPr>
        <w:t xml:space="preserve"> </w:t>
      </w:r>
      <w:r w:rsidR="00DC5B85" w:rsidRPr="00C84760">
        <w:rPr>
          <w:rFonts w:cs="Arial"/>
          <w:sz w:val="20"/>
          <w:lang w:val="en-AU"/>
        </w:rPr>
        <w:t>of involvement</w:t>
      </w:r>
      <w:r w:rsidR="0052728C" w:rsidRPr="00C84760">
        <w:rPr>
          <w:rFonts w:cs="Arial"/>
          <w:sz w:val="20"/>
          <w:lang w:val="en-AU"/>
        </w:rPr>
        <w:t xml:space="preserve"> with</w:t>
      </w:r>
      <w:r w:rsidR="00A76E82" w:rsidRPr="00C84760">
        <w:rPr>
          <w:rFonts w:cs="Arial"/>
          <w:sz w:val="20"/>
          <w:lang w:val="en-AU"/>
        </w:rPr>
        <w:t xml:space="preserve"> farm machinery.</w:t>
      </w:r>
      <w:r w:rsidR="0093299B" w:rsidRPr="0003062B">
        <w:rPr>
          <w:lang w:val="en-AU"/>
        </w:rPr>
        <w:t xml:space="preserve"> </w:t>
      </w:r>
    </w:p>
    <w:p w:rsidR="00927FDB" w:rsidRPr="0003062B" w:rsidRDefault="0093299B" w:rsidP="00A76E82">
      <w:pPr>
        <w:spacing w:after="240" w:line="360" w:lineRule="auto"/>
        <w:rPr>
          <w:rFonts w:cs="Arial"/>
          <w:color w:val="auto"/>
          <w:sz w:val="20"/>
          <w:lang w:val="en-AU"/>
        </w:rPr>
      </w:pPr>
      <w:r w:rsidRPr="0003062B">
        <w:rPr>
          <w:lang w:val="en-AU"/>
        </w:rPr>
        <w:t>“F</w:t>
      </w:r>
      <w:r w:rsidRPr="0003062B">
        <w:rPr>
          <w:rFonts w:cs="Arial"/>
          <w:sz w:val="20"/>
          <w:lang w:val="en-AU"/>
        </w:rPr>
        <w:t xml:space="preserve">armers will talk about losing </w:t>
      </w:r>
      <w:r w:rsidR="00976FFD" w:rsidRPr="0003062B">
        <w:rPr>
          <w:rFonts w:cs="Arial"/>
          <w:sz w:val="20"/>
          <w:lang w:val="en-AU"/>
        </w:rPr>
        <w:t xml:space="preserve">a finger, or the top of a finger, </w:t>
      </w:r>
      <w:r w:rsidRPr="0003062B">
        <w:rPr>
          <w:rFonts w:cs="Arial"/>
          <w:sz w:val="20"/>
          <w:lang w:val="en-AU"/>
        </w:rPr>
        <w:t xml:space="preserve">like other people talk about stubbing a toe. </w:t>
      </w:r>
      <w:r w:rsidR="00927FDB" w:rsidRPr="0003062B">
        <w:rPr>
          <w:rFonts w:cs="Arial"/>
          <w:sz w:val="20"/>
          <w:lang w:val="en-AU"/>
        </w:rPr>
        <w:t xml:space="preserve">It’s part of the hazard of being a farmer, but the indication is they weren’t doing something safely. </w:t>
      </w:r>
      <w:r w:rsidR="00E342DD" w:rsidRPr="0003062B">
        <w:rPr>
          <w:rFonts w:cs="Arial"/>
          <w:sz w:val="20"/>
          <w:lang w:val="en-AU"/>
        </w:rPr>
        <w:t>T</w:t>
      </w:r>
      <w:r w:rsidR="00927FDB" w:rsidRPr="0003062B">
        <w:rPr>
          <w:rFonts w:cs="Arial"/>
          <w:sz w:val="20"/>
          <w:lang w:val="en-AU"/>
        </w:rPr>
        <w:t xml:space="preserve">oo many times </w:t>
      </w:r>
      <w:r w:rsidR="00E342DD" w:rsidRPr="0003062B">
        <w:rPr>
          <w:rFonts w:cs="Arial"/>
          <w:sz w:val="20"/>
          <w:lang w:val="en-AU"/>
        </w:rPr>
        <w:t xml:space="preserve">I’ve seen </w:t>
      </w:r>
      <w:r w:rsidR="00927FDB" w:rsidRPr="0003062B">
        <w:rPr>
          <w:rFonts w:cs="Arial"/>
          <w:sz w:val="20"/>
          <w:lang w:val="en-AU"/>
        </w:rPr>
        <w:t xml:space="preserve">farmers trying to do something with a front end loader and a </w:t>
      </w:r>
      <w:r w:rsidR="00927FDB" w:rsidRPr="0003062B">
        <w:rPr>
          <w:rFonts w:cs="Arial"/>
          <w:color w:val="auto"/>
          <w:sz w:val="20"/>
          <w:lang w:val="en-AU"/>
        </w:rPr>
        <w:t>chain</w:t>
      </w:r>
      <w:r w:rsidR="00E342DD" w:rsidRPr="0003062B">
        <w:rPr>
          <w:rFonts w:cs="Arial"/>
          <w:color w:val="auto"/>
          <w:sz w:val="20"/>
          <w:lang w:val="en-AU"/>
        </w:rPr>
        <w:t>.</w:t>
      </w:r>
      <w:r w:rsidR="00D1615F" w:rsidRPr="0003062B">
        <w:rPr>
          <w:rFonts w:cs="Arial"/>
          <w:color w:val="auto"/>
          <w:sz w:val="20"/>
          <w:lang w:val="en-AU"/>
        </w:rPr>
        <w:t xml:space="preserve"> </w:t>
      </w:r>
      <w:r w:rsidR="004F2A0A" w:rsidRPr="0003062B">
        <w:rPr>
          <w:rFonts w:cs="Arial"/>
          <w:color w:val="auto"/>
          <w:sz w:val="20"/>
          <w:lang w:val="en-AU"/>
        </w:rPr>
        <w:t>E</w:t>
      </w:r>
      <w:r w:rsidR="00D1615F" w:rsidRPr="0003062B">
        <w:rPr>
          <w:rFonts w:cs="Arial"/>
          <w:color w:val="auto"/>
          <w:sz w:val="20"/>
          <w:lang w:val="en-AU"/>
        </w:rPr>
        <w:t>ven at last year’s FarmSafe Australia conference</w:t>
      </w:r>
      <w:r w:rsidR="00056852" w:rsidRPr="0003062B">
        <w:rPr>
          <w:rStyle w:val="FootnoteReference"/>
          <w:rFonts w:cs="Arial"/>
          <w:color w:val="auto"/>
          <w:sz w:val="20"/>
          <w:lang w:val="en-AU"/>
        </w:rPr>
        <w:footnoteReference w:id="1"/>
      </w:r>
      <w:r w:rsidR="00D1615F" w:rsidRPr="0003062B">
        <w:rPr>
          <w:rFonts w:cs="Arial"/>
          <w:color w:val="auto"/>
          <w:sz w:val="20"/>
          <w:lang w:val="en-AU"/>
        </w:rPr>
        <w:t xml:space="preserve">, </w:t>
      </w:r>
      <w:r w:rsidR="00D376DA">
        <w:rPr>
          <w:rFonts w:cs="Arial"/>
          <w:color w:val="auto"/>
          <w:sz w:val="20"/>
          <w:lang w:val="en-AU"/>
        </w:rPr>
        <w:t>they</w:t>
      </w:r>
      <w:r w:rsidR="00D376DA" w:rsidRPr="0003062B">
        <w:rPr>
          <w:rFonts w:cs="Arial"/>
          <w:color w:val="auto"/>
          <w:sz w:val="20"/>
          <w:lang w:val="en-AU"/>
        </w:rPr>
        <w:t xml:space="preserve"> </w:t>
      </w:r>
      <w:r w:rsidR="00D1615F" w:rsidRPr="0003062B">
        <w:rPr>
          <w:rFonts w:cs="Arial"/>
          <w:color w:val="auto"/>
          <w:sz w:val="20"/>
          <w:lang w:val="en-AU"/>
        </w:rPr>
        <w:t>discussed tractor deaths from rollovers and the lack of safe access platforms</w:t>
      </w:r>
      <w:r w:rsidR="00C4423A">
        <w:rPr>
          <w:rFonts w:cs="Arial"/>
          <w:color w:val="auto"/>
          <w:sz w:val="20"/>
          <w:lang w:val="en-AU"/>
        </w:rPr>
        <w:t>. New machinery is these days designed with safety in mind, but on older models additional safety features can</w:t>
      </w:r>
      <w:r w:rsidR="0013649B">
        <w:rPr>
          <w:rFonts w:cs="Arial"/>
          <w:color w:val="auto"/>
          <w:sz w:val="20"/>
          <w:lang w:val="en-AU"/>
        </w:rPr>
        <w:t xml:space="preserve"> be</w:t>
      </w:r>
      <w:r w:rsidR="00C901F9">
        <w:rPr>
          <w:rFonts w:cs="Arial"/>
          <w:color w:val="auto"/>
          <w:sz w:val="20"/>
          <w:lang w:val="en-AU"/>
        </w:rPr>
        <w:t xml:space="preserve"> </w:t>
      </w:r>
      <w:r w:rsidR="00D1615F" w:rsidRPr="0003062B">
        <w:rPr>
          <w:rFonts w:cs="Arial"/>
          <w:color w:val="auto"/>
          <w:sz w:val="20"/>
          <w:lang w:val="en-AU"/>
        </w:rPr>
        <w:t>fitted by a qualified service technician</w:t>
      </w:r>
      <w:r w:rsidR="00C4423A">
        <w:rPr>
          <w:rFonts w:cs="Arial"/>
          <w:color w:val="auto"/>
          <w:sz w:val="20"/>
          <w:lang w:val="en-AU"/>
        </w:rPr>
        <w:t>, such as those at Case IH dealers</w:t>
      </w:r>
      <w:r w:rsidR="00D1615F" w:rsidRPr="0003062B">
        <w:rPr>
          <w:rFonts w:cs="Arial"/>
          <w:color w:val="auto"/>
          <w:sz w:val="20"/>
          <w:lang w:val="en-AU"/>
        </w:rPr>
        <w:t xml:space="preserve">.” </w:t>
      </w:r>
    </w:p>
    <w:p w:rsidR="00E5303D" w:rsidRPr="0003062B" w:rsidRDefault="00E71381" w:rsidP="00E71381">
      <w:pPr>
        <w:spacing w:after="240" w:line="360" w:lineRule="auto"/>
        <w:rPr>
          <w:rFonts w:cs="Arial"/>
          <w:sz w:val="20"/>
          <w:lang w:val="en-AU"/>
        </w:rPr>
      </w:pPr>
      <w:r w:rsidRPr="0003062B">
        <w:rPr>
          <w:rFonts w:cs="Arial"/>
          <w:sz w:val="20"/>
          <w:lang w:val="en-AU"/>
        </w:rPr>
        <w:t xml:space="preserve">Equipment </w:t>
      </w:r>
      <w:r w:rsidR="00D376DA">
        <w:rPr>
          <w:rFonts w:cs="Arial"/>
          <w:sz w:val="20"/>
          <w:lang w:val="en-AU"/>
        </w:rPr>
        <w:t xml:space="preserve">that is </w:t>
      </w:r>
      <w:r w:rsidRPr="0003062B">
        <w:rPr>
          <w:rFonts w:cs="Arial"/>
          <w:sz w:val="20"/>
          <w:lang w:val="en-AU"/>
        </w:rPr>
        <w:t xml:space="preserve">not maintained properly is hazardous — with severe consequences possible </w:t>
      </w:r>
      <w:r w:rsidR="00C81492" w:rsidRPr="0003062B">
        <w:rPr>
          <w:rFonts w:cs="Arial"/>
          <w:sz w:val="20"/>
          <w:lang w:val="en-AU"/>
        </w:rPr>
        <w:t xml:space="preserve">when it’s </w:t>
      </w:r>
      <w:r w:rsidRPr="0003062B">
        <w:rPr>
          <w:rFonts w:cs="Arial"/>
          <w:sz w:val="20"/>
          <w:lang w:val="en-AU"/>
        </w:rPr>
        <w:t>farm equipment. And j</w:t>
      </w:r>
      <w:r w:rsidR="00800E9A" w:rsidRPr="0003062B">
        <w:rPr>
          <w:rFonts w:cs="Arial"/>
          <w:sz w:val="20"/>
          <w:lang w:val="en-AU"/>
        </w:rPr>
        <w:t xml:space="preserve">ust </w:t>
      </w:r>
      <w:r w:rsidR="00800E9A" w:rsidRPr="00C84760">
        <w:rPr>
          <w:rFonts w:cs="Arial"/>
          <w:sz w:val="20"/>
          <w:lang w:val="en-AU"/>
        </w:rPr>
        <w:t xml:space="preserve">because they’re a skilled farmer </w:t>
      </w:r>
      <w:r w:rsidR="00D376DA" w:rsidRPr="00C84760">
        <w:rPr>
          <w:rFonts w:cs="Arial"/>
          <w:sz w:val="20"/>
          <w:lang w:val="en-AU"/>
        </w:rPr>
        <w:t xml:space="preserve">says </w:t>
      </w:r>
      <w:r w:rsidR="00C84760">
        <w:rPr>
          <w:rFonts w:cs="Arial"/>
          <w:sz w:val="20"/>
          <w:lang w:val="en-AU"/>
        </w:rPr>
        <w:t>Patrick</w:t>
      </w:r>
      <w:r w:rsidR="00D376DA" w:rsidRPr="00C84760">
        <w:rPr>
          <w:rFonts w:cs="Arial"/>
          <w:sz w:val="20"/>
          <w:lang w:val="en-AU"/>
        </w:rPr>
        <w:t>,</w:t>
      </w:r>
      <w:r w:rsidR="00800E9A" w:rsidRPr="00C84760">
        <w:rPr>
          <w:rFonts w:cs="Arial"/>
          <w:sz w:val="20"/>
          <w:lang w:val="en-AU"/>
        </w:rPr>
        <w:t xml:space="preserve"> it doesn’t follow </w:t>
      </w:r>
      <w:r w:rsidR="009C1BB4" w:rsidRPr="00C84760">
        <w:rPr>
          <w:rFonts w:cs="Arial"/>
          <w:sz w:val="20"/>
          <w:lang w:val="en-AU"/>
        </w:rPr>
        <w:t xml:space="preserve">that </w:t>
      </w:r>
      <w:r w:rsidR="00800E9A" w:rsidRPr="00C84760">
        <w:rPr>
          <w:rFonts w:cs="Arial"/>
          <w:sz w:val="20"/>
          <w:lang w:val="en-AU"/>
        </w:rPr>
        <w:t>they’re</w:t>
      </w:r>
      <w:r w:rsidR="00800E9A" w:rsidRPr="0003062B">
        <w:rPr>
          <w:rFonts w:cs="Arial"/>
          <w:sz w:val="20"/>
          <w:lang w:val="en-AU"/>
        </w:rPr>
        <w:t xml:space="preserve"> skilled in mechanics. </w:t>
      </w:r>
    </w:p>
    <w:p w:rsidR="00F26476" w:rsidRPr="00151135" w:rsidRDefault="000C715F" w:rsidP="00F26476">
      <w:pPr>
        <w:spacing w:after="240" w:line="360" w:lineRule="auto"/>
        <w:rPr>
          <w:rFonts w:cs="Arial"/>
          <w:sz w:val="20"/>
          <w:lang w:val="en-AU"/>
        </w:rPr>
      </w:pPr>
      <w:r w:rsidRPr="0003062B">
        <w:rPr>
          <w:rFonts w:cs="Arial"/>
          <w:sz w:val="20"/>
          <w:lang w:val="en-AU"/>
        </w:rPr>
        <w:t xml:space="preserve">As part of the push for safer farm workplaces, </w:t>
      </w:r>
      <w:r w:rsidR="0008461E" w:rsidRPr="0003062B">
        <w:rPr>
          <w:rFonts w:cs="Arial"/>
          <w:sz w:val="20"/>
          <w:lang w:val="en-AU"/>
        </w:rPr>
        <w:t xml:space="preserve">Australian </w:t>
      </w:r>
      <w:r w:rsidR="00A236B9" w:rsidRPr="0003062B">
        <w:rPr>
          <w:rFonts w:cs="Arial"/>
          <w:sz w:val="20"/>
          <w:lang w:val="en-AU"/>
        </w:rPr>
        <w:t>WorkSafe authorities</w:t>
      </w:r>
      <w:r w:rsidR="0008461E" w:rsidRPr="0003062B">
        <w:rPr>
          <w:rFonts w:cs="Arial"/>
          <w:sz w:val="20"/>
          <w:lang w:val="en-AU"/>
        </w:rPr>
        <w:t>’</w:t>
      </w:r>
      <w:r w:rsidRPr="0003062B">
        <w:rPr>
          <w:rFonts w:cs="Arial"/>
          <w:sz w:val="20"/>
          <w:lang w:val="en-AU"/>
        </w:rPr>
        <w:t xml:space="preserve"> </w:t>
      </w:r>
      <w:r w:rsidR="00317247" w:rsidRPr="0003062B">
        <w:rPr>
          <w:rFonts w:cs="Arial"/>
          <w:sz w:val="20"/>
          <w:lang w:val="en-AU"/>
        </w:rPr>
        <w:t>code of practice</w:t>
      </w:r>
      <w:r w:rsidRPr="0003062B">
        <w:rPr>
          <w:rFonts w:cs="Arial"/>
          <w:sz w:val="20"/>
          <w:lang w:val="en-AU"/>
        </w:rPr>
        <w:t xml:space="preserve"> </w:t>
      </w:r>
      <w:r w:rsidR="0008461E" w:rsidRPr="0003062B">
        <w:rPr>
          <w:rFonts w:cs="Arial"/>
          <w:sz w:val="20"/>
          <w:lang w:val="en-AU"/>
        </w:rPr>
        <w:t xml:space="preserve">says </w:t>
      </w:r>
      <w:r w:rsidR="00F26476" w:rsidRPr="0003062B">
        <w:rPr>
          <w:rFonts w:cs="Arial"/>
          <w:sz w:val="20"/>
          <w:lang w:val="en-AU"/>
        </w:rPr>
        <w:t>“</w:t>
      </w:r>
      <w:r w:rsidR="00317247" w:rsidRPr="0003062B">
        <w:rPr>
          <w:rFonts w:cs="Arial"/>
          <w:sz w:val="20"/>
          <w:lang w:val="en-AU"/>
        </w:rPr>
        <w:t>p</w:t>
      </w:r>
      <w:r w:rsidR="00F26476" w:rsidRPr="0003062B">
        <w:rPr>
          <w:rFonts w:cs="Arial"/>
          <w:sz w:val="20"/>
          <w:lang w:val="en-AU"/>
        </w:rPr>
        <w:t>lant must be maintained and repaired according to the manu</w:t>
      </w:r>
      <w:r w:rsidR="00F26476" w:rsidRPr="00151135">
        <w:rPr>
          <w:rFonts w:cs="Arial"/>
          <w:sz w:val="20"/>
          <w:lang w:val="en-AU"/>
        </w:rPr>
        <w:t>facturer’s specifications”</w:t>
      </w:r>
      <w:r w:rsidR="00F26476" w:rsidRPr="00151135">
        <w:rPr>
          <w:rStyle w:val="FootnoteReference"/>
          <w:rFonts w:cs="Arial"/>
          <w:sz w:val="20"/>
          <w:lang w:val="en-AU"/>
        </w:rPr>
        <w:footnoteReference w:id="2"/>
      </w:r>
      <w:r w:rsidR="00F26476" w:rsidRPr="00151135">
        <w:rPr>
          <w:rFonts w:cs="Arial"/>
          <w:sz w:val="20"/>
          <w:lang w:val="en-AU"/>
        </w:rPr>
        <w:t xml:space="preserve">. </w:t>
      </w:r>
    </w:p>
    <w:p w:rsidR="00D376DA" w:rsidRPr="00D376DA" w:rsidRDefault="00D376DA" w:rsidP="00E81613">
      <w:pPr>
        <w:spacing w:after="240" w:line="360" w:lineRule="auto"/>
        <w:jc w:val="center"/>
        <w:rPr>
          <w:rFonts w:cs="Arial"/>
          <w:i/>
          <w:sz w:val="20"/>
          <w:lang w:val="en-AU"/>
        </w:rPr>
      </w:pPr>
      <w:r w:rsidRPr="00D376DA">
        <w:rPr>
          <w:rFonts w:cs="Arial"/>
          <w:i/>
          <w:sz w:val="20"/>
          <w:lang w:val="en-AU"/>
        </w:rPr>
        <w:t>[continues]</w:t>
      </w:r>
    </w:p>
    <w:p w:rsidR="00D376DA" w:rsidRDefault="00D376DA" w:rsidP="00F26476">
      <w:pPr>
        <w:spacing w:after="240" w:line="360" w:lineRule="auto"/>
        <w:rPr>
          <w:rFonts w:cs="Arial"/>
          <w:sz w:val="20"/>
          <w:lang w:val="en-AU"/>
        </w:rPr>
      </w:pPr>
    </w:p>
    <w:p w:rsidR="00317247" w:rsidRPr="00151135" w:rsidRDefault="00C31027" w:rsidP="00F26476">
      <w:pPr>
        <w:spacing w:after="240" w:line="360" w:lineRule="auto"/>
        <w:rPr>
          <w:rFonts w:cs="Arial"/>
          <w:sz w:val="20"/>
          <w:lang w:val="en-AU"/>
        </w:rPr>
      </w:pPr>
      <w:r>
        <w:rPr>
          <w:rFonts w:cs="Arial"/>
          <w:sz w:val="20"/>
          <w:lang w:val="en-AU"/>
        </w:rPr>
        <w:t xml:space="preserve">The Case IH dealer network provides customers with factory trained service technicians. They have the skill and experience required to </w:t>
      </w:r>
      <w:r w:rsidR="003C44A6">
        <w:rPr>
          <w:rFonts w:cs="Arial"/>
          <w:sz w:val="20"/>
          <w:lang w:val="en-AU"/>
        </w:rPr>
        <w:t xml:space="preserve">correctly </w:t>
      </w:r>
      <w:r>
        <w:rPr>
          <w:rFonts w:cs="Arial"/>
          <w:sz w:val="20"/>
          <w:lang w:val="en-AU"/>
        </w:rPr>
        <w:t>maintain and service Case IH machinery</w:t>
      </w:r>
      <w:r w:rsidR="003C44A6">
        <w:rPr>
          <w:rFonts w:cs="Arial"/>
          <w:sz w:val="20"/>
          <w:lang w:val="en-AU"/>
        </w:rPr>
        <w:t xml:space="preserve">, so that the safety risks associated with operating these important farm assets is minimised. One such dealership in Geraldton, Western Australia is doing just that each and every day. Purcher International’s </w:t>
      </w:r>
      <w:r w:rsidR="00317247" w:rsidRPr="00151135">
        <w:rPr>
          <w:rFonts w:cs="Arial"/>
          <w:sz w:val="20"/>
          <w:lang w:val="en-AU"/>
        </w:rPr>
        <w:t xml:space="preserve">Steve Purcher </w:t>
      </w:r>
      <w:r w:rsidR="003C44A6">
        <w:rPr>
          <w:rFonts w:cs="Arial"/>
          <w:sz w:val="20"/>
          <w:lang w:val="en-AU"/>
        </w:rPr>
        <w:t>understands the importance of regular maintenance and service to maximise operator safety.</w:t>
      </w:r>
    </w:p>
    <w:p w:rsidR="00040890" w:rsidRPr="0003062B" w:rsidRDefault="0046073D" w:rsidP="00040890">
      <w:pPr>
        <w:spacing w:after="240" w:line="360" w:lineRule="auto"/>
        <w:rPr>
          <w:rFonts w:cs="Arial"/>
          <w:sz w:val="20"/>
          <w:lang w:val="en-AU"/>
        </w:rPr>
      </w:pPr>
      <w:r w:rsidRPr="0003062B">
        <w:rPr>
          <w:rFonts w:cs="Arial"/>
          <w:sz w:val="20"/>
          <w:lang w:val="en-AU"/>
        </w:rPr>
        <w:t xml:space="preserve">“WorkSafe </w:t>
      </w:r>
      <w:r w:rsidR="007065CC" w:rsidRPr="0003062B">
        <w:rPr>
          <w:rFonts w:cs="Arial"/>
          <w:sz w:val="20"/>
          <w:lang w:val="en-AU"/>
        </w:rPr>
        <w:t xml:space="preserve">is trying to stop preventable injuries. They </w:t>
      </w:r>
      <w:r w:rsidRPr="0003062B">
        <w:rPr>
          <w:rFonts w:cs="Arial"/>
          <w:sz w:val="20"/>
          <w:lang w:val="en-AU"/>
        </w:rPr>
        <w:t xml:space="preserve">don’t want untrained people ‘mucking around’ inside engines or the mechanicals of a harvester or </w:t>
      </w:r>
      <w:r w:rsidR="00C4423A">
        <w:rPr>
          <w:rFonts w:cs="Arial"/>
          <w:sz w:val="20"/>
          <w:lang w:val="en-AU"/>
        </w:rPr>
        <w:t>baler</w:t>
      </w:r>
      <w:r w:rsidR="00C4423A" w:rsidRPr="0003062B">
        <w:rPr>
          <w:rFonts w:cs="Arial"/>
          <w:sz w:val="20"/>
          <w:lang w:val="en-AU"/>
        </w:rPr>
        <w:t xml:space="preserve"> </w:t>
      </w:r>
      <w:r w:rsidRPr="0003062B">
        <w:rPr>
          <w:rFonts w:cs="Arial"/>
          <w:sz w:val="20"/>
          <w:lang w:val="en-AU"/>
        </w:rPr>
        <w:t xml:space="preserve">or similar. </w:t>
      </w:r>
      <w:r w:rsidR="00C81492" w:rsidRPr="0003062B">
        <w:rPr>
          <w:rFonts w:cs="Arial"/>
          <w:sz w:val="20"/>
          <w:lang w:val="en-AU"/>
        </w:rPr>
        <w:t xml:space="preserve">The best people for those jobs </w:t>
      </w:r>
      <w:r w:rsidRPr="0003062B">
        <w:rPr>
          <w:rFonts w:cs="Arial"/>
          <w:sz w:val="20"/>
          <w:lang w:val="en-AU"/>
        </w:rPr>
        <w:t>are trained technicians</w:t>
      </w:r>
      <w:r w:rsidR="00A67693" w:rsidRPr="0003062B">
        <w:rPr>
          <w:rFonts w:cs="Arial"/>
          <w:sz w:val="20"/>
          <w:lang w:val="en-AU"/>
        </w:rPr>
        <w:t xml:space="preserve">. The number of trained mechanics missing fingers is very rare; </w:t>
      </w:r>
      <w:r w:rsidR="00C81492" w:rsidRPr="0003062B">
        <w:rPr>
          <w:rFonts w:cs="Arial"/>
          <w:sz w:val="20"/>
          <w:lang w:val="en-AU"/>
        </w:rPr>
        <w:t xml:space="preserve">they </w:t>
      </w:r>
      <w:r w:rsidRPr="0003062B">
        <w:rPr>
          <w:rFonts w:cs="Arial"/>
          <w:sz w:val="20"/>
          <w:lang w:val="en-AU"/>
        </w:rPr>
        <w:t xml:space="preserve">know all the safety </w:t>
      </w:r>
      <w:r w:rsidR="00C81492" w:rsidRPr="0003062B">
        <w:rPr>
          <w:rFonts w:cs="Arial"/>
          <w:sz w:val="20"/>
          <w:lang w:val="en-AU"/>
        </w:rPr>
        <w:t xml:space="preserve">aspects </w:t>
      </w:r>
      <w:r w:rsidRPr="0003062B">
        <w:rPr>
          <w:rFonts w:cs="Arial"/>
          <w:sz w:val="20"/>
          <w:lang w:val="en-AU"/>
        </w:rPr>
        <w:t xml:space="preserve">to </w:t>
      </w:r>
      <w:r w:rsidR="00C81492" w:rsidRPr="0003062B">
        <w:rPr>
          <w:rFonts w:cs="Arial"/>
          <w:sz w:val="20"/>
          <w:lang w:val="en-AU"/>
        </w:rPr>
        <w:t>en</w:t>
      </w:r>
      <w:r w:rsidRPr="0003062B">
        <w:rPr>
          <w:rFonts w:cs="Arial"/>
          <w:sz w:val="20"/>
          <w:lang w:val="en-AU"/>
        </w:rPr>
        <w:t>sure the machine’s not going to turn on accidentally</w:t>
      </w:r>
      <w:r w:rsidR="00F666D5" w:rsidRPr="0003062B">
        <w:rPr>
          <w:rFonts w:cs="Arial"/>
          <w:sz w:val="20"/>
          <w:lang w:val="en-AU"/>
        </w:rPr>
        <w:t xml:space="preserve"> when they’re working on it</w:t>
      </w:r>
      <w:r w:rsidRPr="0003062B">
        <w:rPr>
          <w:rFonts w:cs="Arial"/>
          <w:sz w:val="20"/>
          <w:lang w:val="en-AU"/>
        </w:rPr>
        <w:t xml:space="preserve">, </w:t>
      </w:r>
      <w:r w:rsidR="007065CC" w:rsidRPr="0003062B">
        <w:rPr>
          <w:rFonts w:cs="Arial"/>
          <w:sz w:val="20"/>
          <w:lang w:val="en-AU"/>
        </w:rPr>
        <w:t xml:space="preserve">and </w:t>
      </w:r>
      <w:r w:rsidR="00F666D5" w:rsidRPr="0003062B">
        <w:rPr>
          <w:rFonts w:cs="Arial"/>
          <w:sz w:val="20"/>
          <w:lang w:val="en-AU"/>
        </w:rPr>
        <w:t xml:space="preserve">then when they’re finished, that everything is working </w:t>
      </w:r>
      <w:r w:rsidR="00845351" w:rsidRPr="0003062B">
        <w:rPr>
          <w:rFonts w:cs="Arial"/>
          <w:sz w:val="20"/>
          <w:lang w:val="en-AU"/>
        </w:rPr>
        <w:t>properly</w:t>
      </w:r>
      <w:r w:rsidR="00F666D5" w:rsidRPr="0003062B">
        <w:rPr>
          <w:rFonts w:cs="Arial"/>
          <w:sz w:val="20"/>
          <w:lang w:val="en-AU"/>
        </w:rPr>
        <w:t xml:space="preserve"> </w:t>
      </w:r>
      <w:r w:rsidR="00F96C16" w:rsidRPr="0003062B">
        <w:rPr>
          <w:rFonts w:cs="Arial"/>
          <w:sz w:val="20"/>
          <w:lang w:val="en-AU"/>
        </w:rPr>
        <w:t xml:space="preserve">and there are no hidden </w:t>
      </w:r>
      <w:r w:rsidR="005210F9" w:rsidRPr="0003062B">
        <w:rPr>
          <w:rFonts w:cs="Arial"/>
          <w:sz w:val="20"/>
          <w:lang w:val="en-AU"/>
        </w:rPr>
        <w:t>issues internally</w:t>
      </w:r>
      <w:r w:rsidR="00040890" w:rsidRPr="0003062B">
        <w:rPr>
          <w:rFonts w:cs="Arial"/>
          <w:sz w:val="20"/>
          <w:lang w:val="en-AU"/>
        </w:rPr>
        <w:t xml:space="preserve">. You can’t necessarily see internal problems until something fails. But a </w:t>
      </w:r>
      <w:r w:rsidR="001D3313" w:rsidRPr="0003062B">
        <w:rPr>
          <w:rFonts w:cs="Arial"/>
          <w:sz w:val="20"/>
          <w:lang w:val="en-AU"/>
        </w:rPr>
        <w:t>weakening</w:t>
      </w:r>
      <w:r w:rsidR="00040890" w:rsidRPr="0003062B">
        <w:rPr>
          <w:rFonts w:cs="Arial"/>
          <w:sz w:val="20"/>
          <w:lang w:val="en-AU"/>
        </w:rPr>
        <w:t xml:space="preserve"> bearing in a gearbox or differential </w:t>
      </w:r>
      <w:r w:rsidR="001D3313" w:rsidRPr="0003062B">
        <w:rPr>
          <w:rFonts w:cs="Arial"/>
          <w:sz w:val="20"/>
          <w:lang w:val="en-AU"/>
        </w:rPr>
        <w:t xml:space="preserve">say, </w:t>
      </w:r>
      <w:r w:rsidR="00040890" w:rsidRPr="0003062B">
        <w:rPr>
          <w:rFonts w:cs="Arial"/>
          <w:sz w:val="20"/>
          <w:lang w:val="en-AU"/>
        </w:rPr>
        <w:t>will be picked up during a service</w:t>
      </w:r>
      <w:r w:rsidR="001D3313" w:rsidRPr="0003062B">
        <w:rPr>
          <w:rFonts w:cs="Arial"/>
          <w:sz w:val="20"/>
          <w:lang w:val="en-AU"/>
        </w:rPr>
        <w:t xml:space="preserve"> when oil samples are taken</w:t>
      </w:r>
      <w:r w:rsidR="00040890" w:rsidRPr="0003062B">
        <w:rPr>
          <w:rFonts w:cs="Arial"/>
          <w:sz w:val="20"/>
          <w:lang w:val="en-AU"/>
        </w:rPr>
        <w:t xml:space="preserve"> and fixed before it becomes a major issue.</w:t>
      </w:r>
      <w:r w:rsidR="008D3E49" w:rsidRPr="0003062B">
        <w:rPr>
          <w:rFonts w:cs="Arial"/>
          <w:sz w:val="20"/>
          <w:lang w:val="en-AU"/>
        </w:rPr>
        <w:t xml:space="preserve">” </w:t>
      </w:r>
    </w:p>
    <w:p w:rsidR="005210F9" w:rsidRPr="0003062B" w:rsidRDefault="005210F9" w:rsidP="00F96C16">
      <w:pPr>
        <w:spacing w:after="240" w:line="360" w:lineRule="auto"/>
        <w:rPr>
          <w:rFonts w:cs="Arial"/>
          <w:sz w:val="20"/>
          <w:lang w:val="en-AU"/>
        </w:rPr>
      </w:pPr>
      <w:r w:rsidRPr="0003062B">
        <w:rPr>
          <w:rFonts w:cs="Arial"/>
          <w:sz w:val="20"/>
          <w:lang w:val="en-AU"/>
        </w:rPr>
        <w:t xml:space="preserve">Purcher International prides itself on its workshop. </w:t>
      </w:r>
    </w:p>
    <w:p w:rsidR="00A67693" w:rsidRPr="0003062B" w:rsidRDefault="00724F3A" w:rsidP="00F96C16">
      <w:pPr>
        <w:spacing w:after="240" w:line="360" w:lineRule="auto"/>
        <w:rPr>
          <w:rFonts w:cs="Arial"/>
          <w:sz w:val="20"/>
          <w:lang w:val="en-AU"/>
        </w:rPr>
      </w:pPr>
      <w:r w:rsidRPr="0003062B">
        <w:rPr>
          <w:rFonts w:cs="Arial"/>
          <w:sz w:val="20"/>
          <w:lang w:val="en-AU"/>
        </w:rPr>
        <w:t>“</w:t>
      </w:r>
      <w:r w:rsidR="000C3220" w:rsidRPr="0003062B">
        <w:rPr>
          <w:rFonts w:cs="Arial"/>
          <w:sz w:val="20"/>
          <w:lang w:val="en-AU"/>
        </w:rPr>
        <w:t>Technological advances mean computer diagnostics are necessary</w:t>
      </w:r>
      <w:r w:rsidR="00484672" w:rsidRPr="0003062B">
        <w:rPr>
          <w:rFonts w:cs="Arial"/>
          <w:sz w:val="20"/>
          <w:lang w:val="en-AU"/>
        </w:rPr>
        <w:t>, but w</w:t>
      </w:r>
      <w:r w:rsidRPr="0003062B">
        <w:rPr>
          <w:rFonts w:cs="Arial"/>
          <w:sz w:val="20"/>
          <w:lang w:val="en-AU"/>
        </w:rPr>
        <w:t xml:space="preserve">e </w:t>
      </w:r>
      <w:r w:rsidR="00A67693" w:rsidRPr="0003062B">
        <w:rPr>
          <w:rFonts w:cs="Arial"/>
          <w:sz w:val="20"/>
          <w:lang w:val="en-AU"/>
        </w:rPr>
        <w:t xml:space="preserve">also </w:t>
      </w:r>
      <w:r w:rsidRPr="0003062B">
        <w:rPr>
          <w:rFonts w:cs="Arial"/>
          <w:sz w:val="20"/>
          <w:lang w:val="en-AU"/>
        </w:rPr>
        <w:t xml:space="preserve">need </w:t>
      </w:r>
      <w:r w:rsidR="00484672" w:rsidRPr="0003062B">
        <w:rPr>
          <w:rFonts w:cs="Arial"/>
          <w:sz w:val="20"/>
          <w:lang w:val="en-AU"/>
        </w:rPr>
        <w:t>our</w:t>
      </w:r>
      <w:r w:rsidRPr="0003062B">
        <w:rPr>
          <w:rFonts w:cs="Arial"/>
          <w:sz w:val="20"/>
          <w:lang w:val="en-AU"/>
        </w:rPr>
        <w:t xml:space="preserve"> specialised equipment for the safety of </w:t>
      </w:r>
      <w:r w:rsidR="004F2A0A" w:rsidRPr="0003062B">
        <w:rPr>
          <w:rFonts w:cs="Arial"/>
          <w:sz w:val="20"/>
          <w:lang w:val="en-AU"/>
        </w:rPr>
        <w:t xml:space="preserve">our </w:t>
      </w:r>
      <w:r w:rsidRPr="0003062B">
        <w:rPr>
          <w:rFonts w:cs="Arial"/>
          <w:sz w:val="20"/>
          <w:lang w:val="en-AU"/>
        </w:rPr>
        <w:t xml:space="preserve">mechanics and the benefit of our customers — including </w:t>
      </w:r>
      <w:r w:rsidRPr="0003062B">
        <w:rPr>
          <w:rFonts w:cs="Arial"/>
          <w:i/>
          <w:sz w:val="20"/>
          <w:lang w:val="en-AU"/>
        </w:rPr>
        <w:t>their</w:t>
      </w:r>
      <w:r w:rsidRPr="0003062B">
        <w:rPr>
          <w:rFonts w:cs="Arial"/>
          <w:sz w:val="20"/>
          <w:lang w:val="en-AU"/>
        </w:rPr>
        <w:t xml:space="preserve"> </w:t>
      </w:r>
      <w:r w:rsidR="00D376DA" w:rsidRPr="00D376DA">
        <w:rPr>
          <w:rFonts w:cs="Arial"/>
          <w:i/>
          <w:sz w:val="20"/>
          <w:lang w:val="en-AU"/>
        </w:rPr>
        <w:t>own</w:t>
      </w:r>
      <w:r w:rsidR="00D376DA">
        <w:rPr>
          <w:rFonts w:cs="Arial"/>
          <w:sz w:val="20"/>
          <w:lang w:val="en-AU"/>
        </w:rPr>
        <w:t xml:space="preserve"> </w:t>
      </w:r>
      <w:r w:rsidRPr="0003062B">
        <w:rPr>
          <w:rFonts w:cs="Arial"/>
          <w:sz w:val="20"/>
          <w:lang w:val="en-AU"/>
        </w:rPr>
        <w:t xml:space="preserve">safety when they’re using it. </w:t>
      </w:r>
      <w:r w:rsidR="008D3E49" w:rsidRPr="0003062B">
        <w:rPr>
          <w:rFonts w:cs="Arial"/>
          <w:sz w:val="20"/>
          <w:lang w:val="en-AU"/>
        </w:rPr>
        <w:t>Our</w:t>
      </w:r>
      <w:r w:rsidRPr="0003062B">
        <w:rPr>
          <w:rFonts w:cs="Arial"/>
          <w:sz w:val="20"/>
          <w:lang w:val="en-AU"/>
        </w:rPr>
        <w:t xml:space="preserve"> equipment and trained support staff </w:t>
      </w:r>
      <w:r w:rsidR="00484672" w:rsidRPr="0003062B">
        <w:rPr>
          <w:rFonts w:cs="Arial"/>
          <w:sz w:val="20"/>
          <w:lang w:val="en-AU"/>
        </w:rPr>
        <w:t>make</w:t>
      </w:r>
      <w:r w:rsidRPr="0003062B">
        <w:rPr>
          <w:rFonts w:cs="Arial"/>
          <w:sz w:val="20"/>
          <w:lang w:val="en-AU"/>
        </w:rPr>
        <w:t xml:space="preserve"> it cheaper for our customers in the end because the job is done properly </w:t>
      </w:r>
      <w:r w:rsidR="008D3E49" w:rsidRPr="0003062B">
        <w:rPr>
          <w:rFonts w:cs="Arial"/>
          <w:sz w:val="20"/>
          <w:lang w:val="en-AU"/>
        </w:rPr>
        <w:t>once:</w:t>
      </w:r>
      <w:r w:rsidRPr="0003062B">
        <w:rPr>
          <w:rFonts w:cs="Arial"/>
          <w:sz w:val="20"/>
          <w:lang w:val="en-AU"/>
        </w:rPr>
        <w:t xml:space="preserve"> the first time.</w:t>
      </w:r>
      <w:r w:rsidR="00484672" w:rsidRPr="0003062B">
        <w:rPr>
          <w:rFonts w:cs="Arial"/>
          <w:sz w:val="20"/>
          <w:lang w:val="en-AU"/>
        </w:rPr>
        <w:t>”</w:t>
      </w:r>
      <w:r w:rsidRPr="0003062B">
        <w:rPr>
          <w:rFonts w:cs="Arial"/>
          <w:sz w:val="20"/>
          <w:lang w:val="en-AU"/>
        </w:rPr>
        <w:t xml:space="preserve"> </w:t>
      </w:r>
    </w:p>
    <w:p w:rsidR="00484672" w:rsidRPr="0003062B" w:rsidRDefault="00484672" w:rsidP="00F96C16">
      <w:pPr>
        <w:spacing w:after="240" w:line="360" w:lineRule="auto"/>
        <w:rPr>
          <w:rFonts w:cs="Arial"/>
          <w:sz w:val="20"/>
          <w:lang w:val="en-AU"/>
        </w:rPr>
      </w:pPr>
      <w:r w:rsidRPr="0003062B">
        <w:rPr>
          <w:rFonts w:cs="Arial"/>
          <w:sz w:val="20"/>
          <w:lang w:val="en-AU"/>
        </w:rPr>
        <w:t xml:space="preserve">Steve says on top of the safety aspects, properly maintained farm machinery has </w:t>
      </w:r>
      <w:r w:rsidR="009F7640" w:rsidRPr="0003062B">
        <w:rPr>
          <w:rFonts w:cs="Arial"/>
          <w:sz w:val="20"/>
          <w:lang w:val="en-AU"/>
        </w:rPr>
        <w:t>profit</w:t>
      </w:r>
      <w:r w:rsidRPr="0003062B">
        <w:rPr>
          <w:rFonts w:cs="Arial"/>
          <w:sz w:val="20"/>
          <w:lang w:val="en-AU"/>
        </w:rPr>
        <w:t xml:space="preserve"> benefits. </w:t>
      </w:r>
    </w:p>
    <w:p w:rsidR="00484672" w:rsidRPr="0003062B" w:rsidRDefault="00484672" w:rsidP="00F96C16">
      <w:pPr>
        <w:spacing w:after="240" w:line="360" w:lineRule="auto"/>
        <w:rPr>
          <w:rFonts w:cs="Arial"/>
          <w:sz w:val="20"/>
          <w:lang w:val="en-AU"/>
        </w:rPr>
      </w:pPr>
      <w:r w:rsidRPr="0003062B">
        <w:rPr>
          <w:rFonts w:cs="Arial"/>
          <w:sz w:val="20"/>
          <w:lang w:val="en-AU"/>
        </w:rPr>
        <w:t>“Firstly it will work constantly when farmers need it. Operations such as seeding, harvesting, spraying and so on,</w:t>
      </w:r>
      <w:r w:rsidR="00463C10" w:rsidRPr="0003062B">
        <w:rPr>
          <w:rFonts w:cs="Arial"/>
          <w:sz w:val="20"/>
          <w:lang w:val="en-AU"/>
        </w:rPr>
        <w:t xml:space="preserve"> are very time critical;</w:t>
      </w:r>
      <w:r w:rsidRPr="0003062B">
        <w:rPr>
          <w:rFonts w:cs="Arial"/>
          <w:sz w:val="20"/>
          <w:lang w:val="en-AU"/>
        </w:rPr>
        <w:t xml:space="preserve"> breakdowns result in production and income</w:t>
      </w:r>
      <w:r w:rsidR="00463C10" w:rsidRPr="0003062B">
        <w:rPr>
          <w:rFonts w:cs="Arial"/>
          <w:sz w:val="20"/>
          <w:lang w:val="en-AU"/>
        </w:rPr>
        <w:t xml:space="preserve"> losses</w:t>
      </w:r>
      <w:r w:rsidRPr="0003062B">
        <w:rPr>
          <w:rFonts w:cs="Arial"/>
          <w:sz w:val="20"/>
          <w:lang w:val="en-AU"/>
        </w:rPr>
        <w:t xml:space="preserve">. </w:t>
      </w:r>
    </w:p>
    <w:p w:rsidR="007065CC" w:rsidRPr="0003062B" w:rsidRDefault="00484672" w:rsidP="00F96C16">
      <w:pPr>
        <w:spacing w:after="240" w:line="360" w:lineRule="auto"/>
        <w:rPr>
          <w:rFonts w:cs="Arial"/>
          <w:sz w:val="20"/>
          <w:lang w:val="en-AU"/>
        </w:rPr>
      </w:pPr>
      <w:r w:rsidRPr="0003062B">
        <w:rPr>
          <w:rFonts w:cs="Arial"/>
          <w:sz w:val="20"/>
          <w:lang w:val="en-AU"/>
        </w:rPr>
        <w:t xml:space="preserve">“Secondly, </w:t>
      </w:r>
      <w:r w:rsidR="00724F3A" w:rsidRPr="0003062B">
        <w:rPr>
          <w:rFonts w:cs="Arial"/>
          <w:sz w:val="20"/>
          <w:lang w:val="en-AU"/>
        </w:rPr>
        <w:t>in the long term</w:t>
      </w:r>
      <w:r w:rsidR="00F60144" w:rsidRPr="0003062B">
        <w:rPr>
          <w:rFonts w:cs="Arial"/>
          <w:sz w:val="20"/>
          <w:lang w:val="en-AU"/>
        </w:rPr>
        <w:t xml:space="preserve">, </w:t>
      </w:r>
      <w:r w:rsidRPr="0003062B">
        <w:rPr>
          <w:rFonts w:cs="Arial"/>
          <w:sz w:val="20"/>
          <w:lang w:val="en-AU"/>
        </w:rPr>
        <w:t>properly maintained farm machinery</w:t>
      </w:r>
      <w:r w:rsidR="00F666D5" w:rsidRPr="0003062B">
        <w:rPr>
          <w:rFonts w:cs="Arial"/>
          <w:sz w:val="20"/>
          <w:lang w:val="en-AU"/>
        </w:rPr>
        <w:t xml:space="preserve"> means better resale value</w:t>
      </w:r>
      <w:r w:rsidR="00724F3A" w:rsidRPr="0003062B">
        <w:rPr>
          <w:rFonts w:cs="Arial"/>
          <w:sz w:val="20"/>
          <w:lang w:val="en-AU"/>
        </w:rPr>
        <w:t>.</w:t>
      </w:r>
      <w:r w:rsidRPr="0003062B">
        <w:rPr>
          <w:rFonts w:cs="Arial"/>
          <w:sz w:val="20"/>
          <w:lang w:val="en-AU"/>
        </w:rPr>
        <w:t xml:space="preserve">” </w:t>
      </w:r>
      <w:r w:rsidR="00724F3A" w:rsidRPr="0003062B">
        <w:rPr>
          <w:rFonts w:cs="Arial"/>
          <w:sz w:val="20"/>
          <w:lang w:val="en-AU"/>
        </w:rPr>
        <w:t xml:space="preserve"> </w:t>
      </w:r>
    </w:p>
    <w:p w:rsidR="00D93E8D" w:rsidRPr="0003062B" w:rsidRDefault="00733861" w:rsidP="00D93E8D">
      <w:pPr>
        <w:spacing w:after="240" w:line="360" w:lineRule="auto"/>
        <w:rPr>
          <w:rFonts w:cs="Arial"/>
          <w:sz w:val="20"/>
          <w:lang w:val="en-AU"/>
        </w:rPr>
      </w:pPr>
      <w:r>
        <w:rPr>
          <w:rFonts w:cs="Arial"/>
          <w:sz w:val="20"/>
          <w:lang w:val="en-AU"/>
        </w:rPr>
        <w:t xml:space="preserve">Contact your </w:t>
      </w:r>
      <w:r w:rsidR="00D376DA">
        <w:rPr>
          <w:rFonts w:cs="Arial"/>
          <w:sz w:val="20"/>
          <w:lang w:val="en-AU"/>
        </w:rPr>
        <w:t xml:space="preserve">local </w:t>
      </w:r>
      <w:r>
        <w:rPr>
          <w:rFonts w:cs="Arial"/>
          <w:sz w:val="20"/>
          <w:lang w:val="en-AU"/>
        </w:rPr>
        <w:t xml:space="preserve">Case IH dealer about </w:t>
      </w:r>
      <w:r w:rsidR="00D376DA">
        <w:rPr>
          <w:rFonts w:cs="Arial"/>
          <w:sz w:val="20"/>
          <w:lang w:val="en-AU"/>
        </w:rPr>
        <w:t xml:space="preserve">the </w:t>
      </w:r>
      <w:r>
        <w:rPr>
          <w:rFonts w:cs="Arial"/>
          <w:sz w:val="20"/>
          <w:lang w:val="en-AU"/>
        </w:rPr>
        <w:t xml:space="preserve">genuine parts and </w:t>
      </w:r>
      <w:r w:rsidR="00D376DA">
        <w:rPr>
          <w:rFonts w:cs="Arial"/>
          <w:sz w:val="20"/>
          <w:lang w:val="en-AU"/>
        </w:rPr>
        <w:t xml:space="preserve">service </w:t>
      </w:r>
      <w:r>
        <w:rPr>
          <w:rFonts w:cs="Arial"/>
          <w:sz w:val="20"/>
          <w:lang w:val="en-AU"/>
        </w:rPr>
        <w:t xml:space="preserve">offers </w:t>
      </w:r>
      <w:r w:rsidR="00D376DA">
        <w:rPr>
          <w:rFonts w:cs="Arial"/>
          <w:sz w:val="20"/>
          <w:lang w:val="en-AU"/>
        </w:rPr>
        <w:t>available to</w:t>
      </w:r>
      <w:r>
        <w:rPr>
          <w:rFonts w:cs="Arial"/>
          <w:sz w:val="20"/>
          <w:lang w:val="en-AU"/>
        </w:rPr>
        <w:t xml:space="preserve"> minimise unnecessary downtime</w:t>
      </w:r>
      <w:r w:rsidR="006A2648">
        <w:rPr>
          <w:rFonts w:cs="Arial"/>
          <w:sz w:val="20"/>
          <w:lang w:val="en-AU"/>
        </w:rPr>
        <w:t xml:space="preserve">. </w:t>
      </w:r>
      <w:r w:rsidR="001A688C">
        <w:rPr>
          <w:rFonts w:cs="Arial"/>
          <w:sz w:val="20"/>
          <w:lang w:val="en-AU"/>
        </w:rPr>
        <w:t>Your local Case IH</w:t>
      </w:r>
      <w:r w:rsidR="00D376DA">
        <w:rPr>
          <w:rFonts w:cs="Arial"/>
          <w:sz w:val="20"/>
          <w:lang w:val="en-AU"/>
        </w:rPr>
        <w:t xml:space="preserve"> dealer can provide information on the</w:t>
      </w:r>
      <w:r w:rsidR="006A2648">
        <w:rPr>
          <w:rFonts w:cs="Arial"/>
          <w:sz w:val="20"/>
          <w:lang w:val="en-AU"/>
        </w:rPr>
        <w:t xml:space="preserve"> importance of havi</w:t>
      </w:r>
      <w:r w:rsidR="005C2A62">
        <w:rPr>
          <w:rFonts w:cs="Arial"/>
          <w:sz w:val="20"/>
          <w:lang w:val="en-AU"/>
        </w:rPr>
        <w:t>ng your machinery and equipment</w:t>
      </w:r>
      <w:r w:rsidR="006A2648">
        <w:rPr>
          <w:rFonts w:cs="Arial"/>
          <w:sz w:val="20"/>
          <w:lang w:val="en-AU"/>
        </w:rPr>
        <w:t xml:space="preserve"> serviced by certified, factory trained technicians</w:t>
      </w:r>
      <w:r w:rsidR="00DC5B85">
        <w:rPr>
          <w:rFonts w:cs="Arial"/>
          <w:sz w:val="20"/>
          <w:lang w:val="en-AU"/>
        </w:rPr>
        <w:t>, keeping</w:t>
      </w:r>
      <w:r w:rsidR="006A2648">
        <w:rPr>
          <w:rFonts w:cs="Arial"/>
          <w:sz w:val="20"/>
          <w:lang w:val="en-AU"/>
        </w:rPr>
        <w:t xml:space="preserve"> you</w:t>
      </w:r>
      <w:r w:rsidR="005C2A62">
        <w:rPr>
          <w:rFonts w:cs="Arial"/>
          <w:sz w:val="20"/>
          <w:lang w:val="en-AU"/>
        </w:rPr>
        <w:t xml:space="preserve"> safe </w:t>
      </w:r>
      <w:r w:rsidR="000F70C1">
        <w:rPr>
          <w:rFonts w:cs="Arial"/>
          <w:sz w:val="20"/>
          <w:lang w:val="en-AU"/>
        </w:rPr>
        <w:t>and your machinery</w:t>
      </w:r>
      <w:r w:rsidR="006A2648">
        <w:rPr>
          <w:rFonts w:cs="Arial"/>
          <w:sz w:val="20"/>
          <w:lang w:val="en-AU"/>
        </w:rPr>
        <w:t xml:space="preserve"> </w:t>
      </w:r>
      <w:r w:rsidR="005C2A62">
        <w:rPr>
          <w:rFonts w:cs="Arial"/>
          <w:sz w:val="20"/>
          <w:lang w:val="en-AU"/>
        </w:rPr>
        <w:t xml:space="preserve">productive. </w:t>
      </w:r>
    </w:p>
    <w:p w:rsidR="00A828AE" w:rsidRDefault="00DB0F99" w:rsidP="006563B8">
      <w:pPr>
        <w:jc w:val="center"/>
        <w:rPr>
          <w:sz w:val="20"/>
          <w:lang w:val="en-AU"/>
        </w:rPr>
      </w:pPr>
      <w:r w:rsidRPr="0003062B">
        <w:rPr>
          <w:sz w:val="20"/>
          <w:lang w:val="en-AU"/>
        </w:rPr>
        <w:t xml:space="preserve"> </w:t>
      </w:r>
      <w:r w:rsidR="006563B8" w:rsidRPr="0003062B">
        <w:rPr>
          <w:sz w:val="20"/>
          <w:lang w:val="en-AU"/>
        </w:rPr>
        <w:t>[ends]</w:t>
      </w:r>
    </w:p>
    <w:p w:rsidR="00E81613" w:rsidRDefault="00E81613" w:rsidP="006563B8">
      <w:pPr>
        <w:jc w:val="center"/>
        <w:rPr>
          <w:sz w:val="20"/>
          <w:lang w:val="en-AU"/>
        </w:rPr>
      </w:pPr>
    </w:p>
    <w:p w:rsidR="00E81613" w:rsidRPr="00151135" w:rsidRDefault="00E81613" w:rsidP="006563B8">
      <w:pPr>
        <w:jc w:val="center"/>
        <w:rPr>
          <w:sz w:val="20"/>
          <w:lang w:val="en-AU"/>
        </w:rPr>
      </w:pPr>
    </w:p>
    <w:p w:rsidR="003A60ED" w:rsidRPr="00151135" w:rsidRDefault="003A60ED" w:rsidP="00A828AE">
      <w:pPr>
        <w:rPr>
          <w:rFonts w:cs="Arial"/>
          <w:i/>
          <w:color w:val="auto"/>
          <w:sz w:val="20"/>
          <w:lang w:val="en-AU"/>
        </w:rPr>
      </w:pPr>
    </w:p>
    <w:p w:rsidR="000C72E9" w:rsidRDefault="000C72E9">
      <w:pPr>
        <w:spacing w:line="240" w:lineRule="auto"/>
        <w:rPr>
          <w:rFonts w:cs="Arial"/>
          <w:sz w:val="20"/>
          <w:lang w:val="en-AU"/>
        </w:rPr>
      </w:pPr>
      <w:r>
        <w:rPr>
          <w:rFonts w:cs="Arial"/>
          <w:sz w:val="20"/>
          <w:lang w:val="en-AU"/>
        </w:rPr>
        <w:br w:type="page"/>
      </w:r>
    </w:p>
    <w:p w:rsidR="000C72E9" w:rsidRDefault="000C72E9" w:rsidP="000C72E9">
      <w:pPr>
        <w:spacing w:line="360" w:lineRule="auto"/>
        <w:rPr>
          <w:rFonts w:cs="Arial"/>
          <w:sz w:val="20"/>
          <w:lang w:val="en-AU"/>
        </w:rPr>
      </w:pPr>
      <w:bookmarkStart w:id="0" w:name="_GoBack"/>
      <w:bookmarkEnd w:id="0"/>
    </w:p>
    <w:p w:rsidR="0003062B" w:rsidRPr="00C63D23" w:rsidRDefault="0003062B" w:rsidP="0003062B">
      <w:pPr>
        <w:spacing w:after="240" w:line="360" w:lineRule="auto"/>
        <w:rPr>
          <w:rFonts w:cs="Arial"/>
          <w:sz w:val="20"/>
          <w:lang w:val="en-AU"/>
        </w:rPr>
      </w:pPr>
      <w:r w:rsidRPr="00C63D23">
        <w:rPr>
          <w:rFonts w:cs="Arial"/>
          <w:sz w:val="20"/>
          <w:lang w:val="en-AU"/>
        </w:rPr>
        <w:t xml:space="preserve">Drawing on more than 170 years of heritage and experience in the agriculture industry, Case IH provides </w:t>
      </w:r>
      <w:r>
        <w:rPr>
          <w:rFonts w:cs="Arial"/>
          <w:sz w:val="20"/>
          <w:lang w:val="en-AU"/>
        </w:rPr>
        <w:t xml:space="preserve">a </w:t>
      </w:r>
      <w:r w:rsidRPr="00C63D23">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r>
        <w:rPr>
          <w:rFonts w:cs="Arial"/>
          <w:sz w:val="20"/>
          <w:lang w:val="en-AU"/>
        </w:rPr>
        <w:t>www.caseih.com</w:t>
      </w:r>
      <w:r w:rsidRPr="00C63D23">
        <w:rPr>
          <w:rFonts w:cs="Arial"/>
          <w:sz w:val="20"/>
          <w:lang w:val="en-AU"/>
        </w:rPr>
        <w:t>.</w:t>
      </w:r>
    </w:p>
    <w:p w:rsidR="0003062B" w:rsidRDefault="0003062B" w:rsidP="003E1B12">
      <w:pPr>
        <w:spacing w:after="240" w:line="360" w:lineRule="auto"/>
        <w:rPr>
          <w:rFonts w:cs="Arial"/>
          <w:i/>
          <w:color w:val="auto"/>
          <w:sz w:val="20"/>
          <w:lang w:val="en-AU"/>
        </w:rPr>
      </w:pPr>
      <w:r w:rsidRPr="006D6ABB">
        <w:rPr>
          <w:rFonts w:cs="Arial"/>
          <w:i/>
          <w:color w:val="auto"/>
          <w:sz w:val="20"/>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9" w:history="1">
        <w:r w:rsidRPr="006D6ABB">
          <w:rPr>
            <w:i/>
            <w:lang w:val="en-AU"/>
          </w:rPr>
          <w:t>www.cnhindustrial.com</w:t>
        </w:r>
      </w:hyperlink>
      <w:r w:rsidRPr="006D6ABB">
        <w:rPr>
          <w:rFonts w:cs="Arial"/>
          <w:i/>
          <w:color w:val="auto"/>
          <w:sz w:val="20"/>
          <w:lang w:val="en-AU"/>
        </w:rPr>
        <w:t>.</w:t>
      </w:r>
    </w:p>
    <w:p w:rsidR="001D72B5" w:rsidRDefault="00C374A0" w:rsidP="003E1B12">
      <w:pPr>
        <w:spacing w:after="240" w:line="360" w:lineRule="auto"/>
        <w:rPr>
          <w:rFonts w:cs="Arial"/>
          <w:color w:val="auto"/>
          <w:sz w:val="20"/>
          <w:lang w:val="en-AU"/>
        </w:rPr>
      </w:pPr>
      <w:r w:rsidRPr="00C374A0">
        <w:rPr>
          <w:rFonts w:cs="Arial"/>
          <w:noProof/>
          <w:color w:val="auto"/>
          <w:sz w:val="20"/>
          <w:lang w:val="en-AU" w:eastAsia="en-AU"/>
        </w:rPr>
        <w:drawing>
          <wp:inline distT="0" distB="0" distL="0" distR="0" wp14:anchorId="22C3DAAA" wp14:editId="74BEA7D0">
            <wp:extent cx="3813260" cy="2543415"/>
            <wp:effectExtent l="0" t="0" r="0" b="0"/>
            <wp:docPr id="6" name="Picture 6" descr="F:\Clients\Case IH Parts and Services\Media Relations\8. The Case for Safety\Final and Approvals\StevePurcher(right) - Purcher International_2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lients\Case IH Parts and Services\Media Relations\8. The Case for Safety\Final and Approvals\StevePurcher(right) - Purcher International_2_lo-r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4106" cy="2557319"/>
                    </a:xfrm>
                    <a:prstGeom prst="rect">
                      <a:avLst/>
                    </a:prstGeom>
                    <a:noFill/>
                    <a:ln>
                      <a:noFill/>
                    </a:ln>
                  </pic:spPr>
                </pic:pic>
              </a:graphicData>
            </a:graphic>
          </wp:inline>
        </w:drawing>
      </w:r>
    </w:p>
    <w:p w:rsidR="00C374A0" w:rsidRDefault="00C374A0" w:rsidP="003E1B12">
      <w:pPr>
        <w:spacing w:after="240" w:line="360" w:lineRule="auto"/>
        <w:rPr>
          <w:rFonts w:cs="Arial"/>
          <w:i/>
          <w:color w:val="auto"/>
          <w:sz w:val="20"/>
          <w:lang w:val="en-AU"/>
        </w:rPr>
      </w:pPr>
      <w:r w:rsidRPr="00C374A0">
        <w:rPr>
          <w:rFonts w:cs="Arial"/>
          <w:noProof/>
          <w:color w:val="auto"/>
          <w:sz w:val="20"/>
          <w:lang w:val="en-AU" w:eastAsia="en-AU"/>
        </w:rPr>
        <w:drawing>
          <wp:inline distT="0" distB="0" distL="0" distR="0" wp14:anchorId="7271F841" wp14:editId="194DBE71">
            <wp:extent cx="3811056" cy="2541945"/>
            <wp:effectExtent l="0" t="0" r="0" b="0"/>
            <wp:docPr id="2" name="Picture 2" descr="F:\Clients\Case IH Parts and Services\Media Relations\8. The Case for Safety\Final and Approvals\StevePurcher(right) - Purcher International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lients\Case IH Parts and Services\Media Relations\8. The Case for Safety\Final and Approvals\StevePurcher(right) - Purcher International_lo-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8380" cy="2553500"/>
                    </a:xfrm>
                    <a:prstGeom prst="rect">
                      <a:avLst/>
                    </a:prstGeom>
                    <a:noFill/>
                    <a:ln>
                      <a:noFill/>
                    </a:ln>
                  </pic:spPr>
                </pic:pic>
              </a:graphicData>
            </a:graphic>
          </wp:inline>
        </w:drawing>
      </w:r>
    </w:p>
    <w:p w:rsidR="001D72B5" w:rsidRPr="00C374A0" w:rsidRDefault="001D72B5" w:rsidP="003E1B12">
      <w:pPr>
        <w:spacing w:after="240" w:line="360" w:lineRule="auto"/>
        <w:rPr>
          <w:rFonts w:cs="Arial"/>
          <w:i/>
          <w:color w:val="auto"/>
          <w:sz w:val="20"/>
          <w:lang w:val="en-AU"/>
        </w:rPr>
      </w:pPr>
      <w:r w:rsidRPr="00C374A0">
        <w:rPr>
          <w:rFonts w:cs="Arial"/>
          <w:i/>
          <w:color w:val="auto"/>
          <w:sz w:val="20"/>
          <w:lang w:val="en-AU"/>
        </w:rPr>
        <w:t xml:space="preserve">Photo caption: </w:t>
      </w:r>
      <w:r w:rsidRPr="00C374A0">
        <w:rPr>
          <w:rFonts w:cs="Arial"/>
          <w:i/>
          <w:sz w:val="20"/>
          <w:lang w:val="en-AU"/>
        </w:rPr>
        <w:t>Steve Purcher</w:t>
      </w:r>
      <w:r w:rsidR="00C374A0" w:rsidRPr="00C374A0">
        <w:rPr>
          <w:rFonts w:cs="Arial"/>
          <w:i/>
          <w:sz w:val="20"/>
          <w:lang w:val="en-AU"/>
        </w:rPr>
        <w:t xml:space="preserve"> (right)</w:t>
      </w:r>
      <w:r w:rsidRPr="00C374A0">
        <w:rPr>
          <w:rFonts w:cs="Arial"/>
          <w:i/>
          <w:sz w:val="20"/>
          <w:lang w:val="en-AU"/>
        </w:rPr>
        <w:t xml:space="preserve">, Dealer Principal of Purcher International at Geraldton in Western Australia, </w:t>
      </w:r>
      <w:r w:rsidR="00C374A0" w:rsidRPr="00C374A0">
        <w:rPr>
          <w:rFonts w:cs="Arial"/>
          <w:i/>
          <w:sz w:val="20"/>
          <w:lang w:val="en-AU"/>
        </w:rPr>
        <w:t>says on top of the safety aspects, properly maintained farm machinery has profit benefits.</w:t>
      </w:r>
    </w:p>
    <w:sectPr w:rsidR="001D72B5" w:rsidRPr="00C374A0" w:rsidSect="000C72E9">
      <w:headerReference w:type="default" r:id="rId12"/>
      <w:footerReference w:type="default" r:id="rId13"/>
      <w:headerReference w:type="first" r:id="rId14"/>
      <w:footerReference w:type="first" r:id="rId15"/>
      <w:pgSz w:w="11906" w:h="16838"/>
      <w:pgMar w:top="1276" w:right="851" w:bottom="1560"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5E" w:rsidRDefault="00CE1E5E">
      <w:pPr>
        <w:spacing w:line="240" w:lineRule="auto"/>
      </w:pPr>
      <w:r>
        <w:separator/>
      </w:r>
    </w:p>
  </w:endnote>
  <w:endnote w:type="continuationSeparator" w:id="0">
    <w:p w:rsidR="00CE1E5E" w:rsidRDefault="00CE1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E8D" w:rsidRDefault="00D93E8D"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93E8D" w:rsidRPr="004C5063">
      <w:trPr>
        <w:trHeight w:val="735"/>
      </w:trPr>
      <w:tc>
        <w:tcPr>
          <w:tcW w:w="2552" w:type="dxa"/>
          <w:shd w:val="clear" w:color="auto" w:fill="auto"/>
        </w:tcPr>
        <w:p w:rsidR="00D93E8D" w:rsidRPr="004E0E1B" w:rsidRDefault="00D93E8D" w:rsidP="009463A8">
          <w:pPr>
            <w:pStyle w:val="04FOOTER"/>
            <w:ind w:right="-101"/>
            <w:rPr>
              <w:rStyle w:val="05FOOTERBOLD"/>
            </w:rPr>
          </w:pPr>
          <w:r w:rsidRPr="004E0E1B">
            <w:rPr>
              <w:rStyle w:val="05FOOTERBOLD"/>
              <w:sz w:val="14"/>
              <w:lang w:val="en-US"/>
            </w:rPr>
            <w:t xml:space="preserve">Case IH Australia </w:t>
          </w:r>
        </w:p>
        <w:p w:rsidR="00D93E8D" w:rsidRPr="004E0E1B" w:rsidRDefault="00D93E8D" w:rsidP="009463A8">
          <w:pPr>
            <w:pStyle w:val="04FOOTER"/>
            <w:ind w:right="-363"/>
            <w:rPr>
              <w:sz w:val="14"/>
              <w:lang w:val="en-US"/>
            </w:rPr>
          </w:pPr>
          <w:r w:rsidRPr="004E0E1B">
            <w:rPr>
              <w:sz w:val="14"/>
              <w:lang w:val="en-US"/>
            </w:rPr>
            <w:t>31-53 Kurrajong Road</w:t>
          </w:r>
        </w:p>
        <w:p w:rsidR="00D93E8D" w:rsidRPr="004E0E1B" w:rsidRDefault="00D93E8D" w:rsidP="009463A8">
          <w:pPr>
            <w:pStyle w:val="04FOOTER"/>
            <w:ind w:right="-101"/>
            <w:rPr>
              <w:sz w:val="14"/>
              <w:lang w:val="en-US"/>
            </w:rPr>
          </w:pPr>
          <w:r w:rsidRPr="004E0E1B">
            <w:rPr>
              <w:sz w:val="14"/>
              <w:lang w:val="en-US"/>
            </w:rPr>
            <w:t>St Marys NSW 2760</w:t>
          </w:r>
          <w:r w:rsidRPr="004E0E1B">
            <w:rPr>
              <w:sz w:val="14"/>
              <w:lang w:val="en-US"/>
            </w:rPr>
            <w:br/>
            <w:t>02 9673 7700</w:t>
          </w:r>
        </w:p>
        <w:p w:rsidR="00D93E8D" w:rsidRPr="00293E17" w:rsidRDefault="00D93E8D" w:rsidP="009463A8">
          <w:pPr>
            <w:pStyle w:val="04FOOTER"/>
            <w:ind w:right="-101"/>
            <w:rPr>
              <w:sz w:val="14"/>
            </w:rPr>
          </w:pPr>
          <w:r>
            <w:rPr>
              <w:sz w:val="14"/>
            </w:rPr>
            <w:t xml:space="preserve">www.caseih.com </w:t>
          </w:r>
        </w:p>
      </w:tc>
      <w:tc>
        <w:tcPr>
          <w:tcW w:w="2551" w:type="dxa"/>
          <w:vAlign w:val="bottom"/>
        </w:tcPr>
        <w:p w:rsidR="00D93E8D" w:rsidRPr="004E0E1B" w:rsidRDefault="00D93E8D" w:rsidP="009D4A69">
          <w:pPr>
            <w:pStyle w:val="04FOOTER"/>
            <w:ind w:right="-101"/>
            <w:rPr>
              <w:b/>
              <w:sz w:val="14"/>
              <w:lang w:val="en-US"/>
            </w:rPr>
          </w:pPr>
          <w:r w:rsidRPr="004E0E1B">
            <w:rPr>
              <w:b/>
              <w:sz w:val="14"/>
              <w:lang w:val="en-US"/>
            </w:rPr>
            <w:t>Media contact:</w:t>
          </w:r>
        </w:p>
        <w:p w:rsidR="00D93E8D" w:rsidRPr="004E0E1B" w:rsidRDefault="00D93E8D" w:rsidP="009463A8">
          <w:pPr>
            <w:pStyle w:val="04FOOTER"/>
            <w:ind w:right="-101"/>
            <w:rPr>
              <w:sz w:val="14"/>
              <w:lang w:val="en-US"/>
            </w:rPr>
          </w:pPr>
          <w:r>
            <w:rPr>
              <w:sz w:val="14"/>
              <w:lang w:val="en-US"/>
            </w:rPr>
            <w:t>Laura Carr</w:t>
          </w:r>
        </w:p>
        <w:p w:rsidR="00D93E8D" w:rsidRPr="004E0E1B" w:rsidRDefault="00D93E8D" w:rsidP="009463A8">
          <w:pPr>
            <w:pStyle w:val="04FOOTER"/>
            <w:ind w:right="-101"/>
            <w:rPr>
              <w:sz w:val="14"/>
              <w:lang w:val="en-US"/>
            </w:rPr>
          </w:pPr>
          <w:r w:rsidRPr="004E0E1B">
            <w:rPr>
              <w:sz w:val="14"/>
              <w:lang w:val="en-US"/>
            </w:rPr>
            <w:t xml:space="preserve">Sefton &amp; Associates </w:t>
          </w:r>
        </w:p>
        <w:p w:rsidR="00D93E8D" w:rsidRPr="004E0E1B" w:rsidRDefault="00D93E8D" w:rsidP="009463A8">
          <w:pPr>
            <w:pStyle w:val="04FOOTER"/>
            <w:ind w:right="-101"/>
            <w:rPr>
              <w:sz w:val="14"/>
              <w:lang w:val="en-US"/>
            </w:rPr>
          </w:pPr>
          <w:r w:rsidRPr="004E0E1B">
            <w:rPr>
              <w:sz w:val="14"/>
              <w:lang w:val="en-US"/>
            </w:rPr>
            <w:t>02 676</w:t>
          </w:r>
          <w:r>
            <w:rPr>
              <w:sz w:val="14"/>
              <w:lang w:val="en-US"/>
            </w:rPr>
            <w:t>6</w:t>
          </w:r>
          <w:r w:rsidRPr="004E0E1B">
            <w:rPr>
              <w:sz w:val="14"/>
              <w:lang w:val="en-US"/>
            </w:rPr>
            <w:t xml:space="preserve"> </w:t>
          </w:r>
          <w:r>
            <w:rPr>
              <w:sz w:val="14"/>
              <w:lang w:val="en-US"/>
            </w:rPr>
            <w:t>5222</w:t>
          </w:r>
        </w:p>
        <w:p w:rsidR="00D93E8D" w:rsidRPr="004E0E1B" w:rsidRDefault="00D93E8D" w:rsidP="009463A8">
          <w:pPr>
            <w:pStyle w:val="04FOOTER"/>
            <w:ind w:right="-101"/>
            <w:rPr>
              <w:sz w:val="14"/>
              <w:lang w:val="en-US"/>
            </w:rPr>
          </w:pPr>
          <w:r>
            <w:rPr>
              <w:sz w:val="14"/>
              <w:lang w:val="en-US"/>
            </w:rPr>
            <w:t>laura.carr</w:t>
          </w:r>
          <w:r w:rsidRPr="004E0E1B">
            <w:rPr>
              <w:sz w:val="14"/>
              <w:lang w:val="en-US"/>
            </w:rPr>
            <w:t>@seftonpr.com.au</w:t>
          </w:r>
        </w:p>
      </w:tc>
      <w:tc>
        <w:tcPr>
          <w:tcW w:w="3564" w:type="dxa"/>
          <w:shd w:val="clear" w:color="auto" w:fill="auto"/>
          <w:vAlign w:val="bottom"/>
        </w:tcPr>
        <w:p w:rsidR="00D93E8D" w:rsidRPr="004E0E1B" w:rsidRDefault="00D93E8D" w:rsidP="009D4A69">
          <w:pPr>
            <w:pStyle w:val="04FOOTER"/>
            <w:ind w:left="62" w:right="-101"/>
            <w:rPr>
              <w:sz w:val="14"/>
              <w:lang w:val="en-US"/>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93E8D" w:rsidRPr="004C5063">
      <w:trPr>
        <w:trHeight w:val="5211"/>
      </w:trPr>
      <w:tc>
        <w:tcPr>
          <w:tcW w:w="606" w:type="dxa"/>
          <w:shd w:val="clear" w:color="auto" w:fill="auto"/>
          <w:vAlign w:val="bottom"/>
        </w:tcPr>
        <w:p w:rsidR="00D93E8D" w:rsidRPr="004E0E1B" w:rsidRDefault="00D93E8D" w:rsidP="009D4A69">
          <w:pPr>
            <w:pStyle w:val="01TESTO"/>
            <w:rPr>
              <w:lang w:val="en-US"/>
            </w:rPr>
          </w:pPr>
          <w:r>
            <w:rPr>
              <w:noProof/>
              <w:lang w:val="en-AU" w:eastAsia="en-AU"/>
            </w:rPr>
            <w:drawing>
              <wp:anchor distT="0" distB="0" distL="114300" distR="114300" simplePos="0" relativeHeight="251672576" behindDoc="1" locked="0" layoutInCell="1" allowOverlap="1" wp14:anchorId="1EB5C3FD" wp14:editId="3E2C932F">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D93E8D" w:rsidRPr="004E0E1B" w:rsidRDefault="00D93E8D" w:rsidP="0062542F">
    <w:pPr>
      <w:rPr>
        <w:lang w:val="en-US"/>
      </w:rPr>
    </w:pPr>
    <w:r>
      <w:rPr>
        <w:noProof/>
        <w:lang w:val="en-AU" w:eastAsia="en-AU"/>
      </w:rPr>
      <w:drawing>
        <wp:anchor distT="0" distB="0" distL="114300" distR="114300" simplePos="0" relativeHeight="251670528" behindDoc="1" locked="0" layoutInCell="1" allowOverlap="1" wp14:anchorId="4F17367C" wp14:editId="489206AB">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25169CDF" wp14:editId="6F8CED2D">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00D21D4C">
      <w:rPr>
        <w:noProof/>
        <w:lang w:val="en-AU" w:eastAsia="en-AU"/>
      </w:rPr>
      <mc:AlternateContent>
        <mc:Choice Requires="wps">
          <w:drawing>
            <wp:anchor distT="4294967293" distB="4294967293" distL="114300" distR="114300" simplePos="0" relativeHeight="251669504" behindDoc="0" locked="0" layoutInCell="1" allowOverlap="1" wp14:anchorId="0C73D335" wp14:editId="527A5578">
              <wp:simplePos x="0" y="0"/>
              <wp:positionH relativeFrom="column">
                <wp:posOffset>-1945005</wp:posOffset>
              </wp:positionH>
              <wp:positionV relativeFrom="paragraph">
                <wp:posOffset>3414394</wp:posOffset>
              </wp:positionV>
              <wp:extent cx="685800" cy="0"/>
              <wp:effectExtent l="0" t="0" r="19050" b="190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IS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6z4y&#10;EhECAAAoBAAADgAAAAAAAAAAAAAAAAAuAgAAZHJzL2Uyb0RvYy54bWxQSwECLQAUAAYACAAAACEA&#10;KDMWf94AAAANAQAADwAAAAAAAAAAAAAAAABrBAAAZHJzL2Rvd25yZXYueG1sUEsFBgAAAAAEAAQA&#10;8wAAAHYFAAAAAA==&#10;" strokeweight=".03739mm"/>
          </w:pict>
        </mc:Fallback>
      </mc:AlternateContent>
    </w:r>
  </w:p>
  <w:p w:rsidR="00D93E8D" w:rsidRPr="004E0E1B" w:rsidRDefault="00D93E8D" w:rsidP="009D4A69">
    <w:pPr>
      <w:pStyle w:val="Footer"/>
      <w:rPr>
        <w:lang w:val="en-US"/>
      </w:rPr>
    </w:pPr>
  </w:p>
  <w:p w:rsidR="00D93E8D" w:rsidRPr="004E0E1B" w:rsidRDefault="00D93E8D" w:rsidP="009D4A69">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E8D" w:rsidRPr="00C7201A" w:rsidRDefault="00D93E8D"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5E" w:rsidRDefault="00CE1E5E">
      <w:pPr>
        <w:spacing w:line="240" w:lineRule="auto"/>
      </w:pPr>
      <w:r>
        <w:separator/>
      </w:r>
    </w:p>
  </w:footnote>
  <w:footnote w:type="continuationSeparator" w:id="0">
    <w:p w:rsidR="00CE1E5E" w:rsidRDefault="00CE1E5E">
      <w:pPr>
        <w:spacing w:line="240" w:lineRule="auto"/>
      </w:pPr>
      <w:r>
        <w:continuationSeparator/>
      </w:r>
    </w:p>
  </w:footnote>
  <w:footnote w:id="1">
    <w:p w:rsidR="00056852" w:rsidRPr="00056852" w:rsidRDefault="00056852">
      <w:pPr>
        <w:pStyle w:val="FootnoteText"/>
        <w:rPr>
          <w:lang w:val="en-US"/>
        </w:rPr>
      </w:pPr>
      <w:r>
        <w:rPr>
          <w:rStyle w:val="FootnoteReference"/>
        </w:rPr>
        <w:footnoteRef/>
      </w:r>
      <w:r>
        <w:t xml:space="preserve"> </w:t>
      </w:r>
      <w:r w:rsidRPr="00056852">
        <w:t>http://www.safeworkaustralia.gov.au/sites/SWA/about/Publications/Documents/759/Work-related-injuries-fatalities-farms.pdf</w:t>
      </w:r>
    </w:p>
  </w:footnote>
  <w:footnote w:id="2">
    <w:p w:rsidR="00D93E8D" w:rsidRPr="00084861" w:rsidRDefault="00D93E8D" w:rsidP="00F26476">
      <w:pPr>
        <w:pStyle w:val="FootnoteText"/>
        <w:rPr>
          <w:i/>
          <w:lang w:val="en-US"/>
        </w:rPr>
      </w:pPr>
      <w:r>
        <w:rPr>
          <w:rStyle w:val="FootnoteReference"/>
        </w:rPr>
        <w:footnoteRef/>
      </w:r>
      <w:r>
        <w:t xml:space="preserve"> Point </w:t>
      </w:r>
      <w:r w:rsidRPr="00F26476">
        <w:rPr>
          <w:lang w:val="en-US"/>
        </w:rPr>
        <w:t>3.7</w:t>
      </w:r>
      <w:r>
        <w:rPr>
          <w:lang w:val="en-US"/>
        </w:rPr>
        <w:t>,</w:t>
      </w:r>
      <w:r w:rsidRPr="00F26476">
        <w:rPr>
          <w:lang w:val="en-US"/>
        </w:rPr>
        <w:t xml:space="preserve"> </w:t>
      </w:r>
      <w:r>
        <w:rPr>
          <w:lang w:val="en-US"/>
        </w:rPr>
        <w:t>“</w:t>
      </w:r>
      <w:r w:rsidRPr="00F26476">
        <w:rPr>
          <w:lang w:val="en-US"/>
        </w:rPr>
        <w:t>Maintenance, repair and cleaning of plant</w:t>
      </w:r>
      <w:r>
        <w:rPr>
          <w:lang w:val="en-US"/>
        </w:rPr>
        <w:t xml:space="preserve">” in </w:t>
      </w:r>
      <w:r w:rsidRPr="00084861">
        <w:rPr>
          <w:i/>
          <w:lang w:val="en-US"/>
        </w:rPr>
        <w:t>Managing the risks</w:t>
      </w:r>
    </w:p>
    <w:p w:rsidR="00D93E8D" w:rsidRPr="00F26476" w:rsidRDefault="00D93E8D" w:rsidP="00F26476">
      <w:pPr>
        <w:pStyle w:val="FootnoteText"/>
        <w:rPr>
          <w:lang w:val="en-US"/>
        </w:rPr>
      </w:pPr>
      <w:r w:rsidRPr="00084861">
        <w:rPr>
          <w:i/>
          <w:lang w:val="en-US"/>
        </w:rPr>
        <w:t>of plant in the workplace, Code of Practice, July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E8D" w:rsidRDefault="00D93E8D" w:rsidP="009D4A69">
    <w:r w:rsidRPr="00C278AF">
      <w:rPr>
        <w:noProof/>
        <w:lang w:val="en-AU" w:eastAsia="en-AU"/>
      </w:rPr>
      <w:drawing>
        <wp:anchor distT="0" distB="0" distL="114300" distR="114300" simplePos="0" relativeHeight="251664384" behindDoc="1" locked="0" layoutInCell="1" allowOverlap="1" wp14:anchorId="4ACC687C" wp14:editId="1ED13038">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sidR="00D21D4C">
      <w:rPr>
        <w:noProof/>
        <w:lang w:val="en-AU" w:eastAsia="en-AU"/>
      </w:rPr>
      <mc:AlternateContent>
        <mc:Choice Requires="wps">
          <w:drawing>
            <wp:anchor distT="4294967293" distB="4294967293" distL="114300" distR="114300" simplePos="0" relativeHeight="251657216" behindDoc="0" locked="0" layoutInCell="1" allowOverlap="1" wp14:anchorId="5A339FA5" wp14:editId="09806BD7">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93E8D" w:rsidRPr="004C5063">
      <w:trPr>
        <w:trHeight w:val="735"/>
      </w:trPr>
      <w:tc>
        <w:tcPr>
          <w:tcW w:w="2552" w:type="dxa"/>
          <w:shd w:val="clear" w:color="auto" w:fill="auto"/>
        </w:tcPr>
        <w:p w:rsidR="00D93E8D" w:rsidRPr="004E0E1B" w:rsidRDefault="00D93E8D" w:rsidP="009463A8">
          <w:pPr>
            <w:pStyle w:val="04FOOTER"/>
            <w:ind w:right="-101"/>
            <w:rPr>
              <w:rStyle w:val="05FOOTERBOLD"/>
            </w:rPr>
          </w:pPr>
          <w:r w:rsidRPr="004E0E1B">
            <w:rPr>
              <w:rStyle w:val="05FOOTERBOLD"/>
              <w:sz w:val="14"/>
              <w:lang w:val="en-US"/>
            </w:rPr>
            <w:t xml:space="preserve">Case IH Australia </w:t>
          </w:r>
        </w:p>
        <w:p w:rsidR="00D93E8D" w:rsidRPr="004E0E1B" w:rsidRDefault="00D93E8D" w:rsidP="009463A8">
          <w:pPr>
            <w:pStyle w:val="04FOOTER"/>
            <w:ind w:right="-363"/>
            <w:rPr>
              <w:sz w:val="14"/>
              <w:lang w:val="en-US"/>
            </w:rPr>
          </w:pPr>
          <w:r w:rsidRPr="004E0E1B">
            <w:rPr>
              <w:sz w:val="14"/>
              <w:lang w:val="en-US"/>
            </w:rPr>
            <w:t>31-53 Kurrajong Road</w:t>
          </w:r>
        </w:p>
        <w:p w:rsidR="00D93E8D" w:rsidRPr="004E0E1B" w:rsidRDefault="00D93E8D" w:rsidP="009463A8">
          <w:pPr>
            <w:pStyle w:val="04FOOTER"/>
            <w:ind w:right="-101"/>
            <w:rPr>
              <w:sz w:val="14"/>
              <w:lang w:val="en-US"/>
            </w:rPr>
          </w:pPr>
          <w:r w:rsidRPr="004E0E1B">
            <w:rPr>
              <w:sz w:val="14"/>
              <w:lang w:val="en-US"/>
            </w:rPr>
            <w:t>St Marys NSW 2760</w:t>
          </w:r>
          <w:r w:rsidRPr="004E0E1B">
            <w:rPr>
              <w:sz w:val="14"/>
              <w:lang w:val="en-US"/>
            </w:rPr>
            <w:br/>
            <w:t>02 9673 7700</w:t>
          </w:r>
        </w:p>
        <w:p w:rsidR="00D93E8D" w:rsidRPr="00293E17" w:rsidRDefault="00D93E8D" w:rsidP="009463A8">
          <w:pPr>
            <w:pStyle w:val="04FOOTER"/>
            <w:ind w:right="-101"/>
            <w:rPr>
              <w:sz w:val="14"/>
            </w:rPr>
          </w:pPr>
          <w:r>
            <w:rPr>
              <w:sz w:val="14"/>
            </w:rPr>
            <w:t xml:space="preserve">www.caseih.com </w:t>
          </w:r>
        </w:p>
      </w:tc>
      <w:tc>
        <w:tcPr>
          <w:tcW w:w="2551" w:type="dxa"/>
          <w:vAlign w:val="bottom"/>
        </w:tcPr>
        <w:p w:rsidR="00D93E8D" w:rsidRPr="004E0E1B" w:rsidRDefault="00D93E8D" w:rsidP="009D4A69">
          <w:pPr>
            <w:pStyle w:val="04FOOTER"/>
            <w:ind w:right="-101"/>
            <w:rPr>
              <w:b/>
              <w:sz w:val="14"/>
              <w:lang w:val="en-US"/>
            </w:rPr>
          </w:pPr>
          <w:r>
            <w:rPr>
              <w:b/>
              <w:sz w:val="14"/>
              <w:lang w:val="en-US"/>
            </w:rPr>
            <w:t>Media contact</w:t>
          </w:r>
          <w:r w:rsidRPr="004E0E1B">
            <w:rPr>
              <w:b/>
              <w:sz w:val="14"/>
              <w:lang w:val="en-US"/>
            </w:rPr>
            <w:t>:</w:t>
          </w:r>
        </w:p>
        <w:p w:rsidR="00D93E8D" w:rsidRPr="004E0E1B" w:rsidRDefault="00D93E8D" w:rsidP="009463A8">
          <w:pPr>
            <w:pStyle w:val="04FOOTER"/>
            <w:ind w:right="-101"/>
            <w:rPr>
              <w:sz w:val="14"/>
              <w:lang w:val="en-US"/>
            </w:rPr>
          </w:pPr>
          <w:r>
            <w:rPr>
              <w:sz w:val="14"/>
              <w:lang w:val="en-US"/>
            </w:rPr>
            <w:t>Laura Carr</w:t>
          </w:r>
        </w:p>
        <w:p w:rsidR="00D93E8D" w:rsidRPr="004E0E1B" w:rsidRDefault="00D93E8D" w:rsidP="009463A8">
          <w:pPr>
            <w:pStyle w:val="04FOOTER"/>
            <w:ind w:right="-101"/>
            <w:rPr>
              <w:sz w:val="14"/>
              <w:lang w:val="en-US"/>
            </w:rPr>
          </w:pPr>
          <w:r w:rsidRPr="004E0E1B">
            <w:rPr>
              <w:sz w:val="14"/>
              <w:lang w:val="en-US"/>
            </w:rPr>
            <w:t>Sefton &amp; Associates</w:t>
          </w:r>
        </w:p>
        <w:p w:rsidR="00D93E8D" w:rsidRPr="004E0E1B" w:rsidRDefault="00D93E8D" w:rsidP="009463A8">
          <w:pPr>
            <w:pStyle w:val="04FOOTER"/>
            <w:ind w:right="-101"/>
            <w:rPr>
              <w:sz w:val="14"/>
              <w:lang w:val="en-US"/>
            </w:rPr>
          </w:pPr>
          <w:r w:rsidRPr="004E0E1B">
            <w:rPr>
              <w:sz w:val="14"/>
              <w:lang w:val="en-US"/>
            </w:rPr>
            <w:t xml:space="preserve">02 </w:t>
          </w:r>
          <w:r>
            <w:rPr>
              <w:sz w:val="14"/>
              <w:lang w:val="en-US"/>
            </w:rPr>
            <w:t>6766 5222</w:t>
          </w:r>
        </w:p>
        <w:p w:rsidR="00D93E8D" w:rsidRPr="004E0E1B" w:rsidRDefault="00D93E8D" w:rsidP="009463A8">
          <w:pPr>
            <w:pStyle w:val="04FOOTER"/>
            <w:ind w:right="-101"/>
            <w:rPr>
              <w:sz w:val="14"/>
              <w:lang w:val="en-US"/>
            </w:rPr>
          </w:pPr>
          <w:r>
            <w:rPr>
              <w:sz w:val="14"/>
              <w:lang w:val="en-US"/>
            </w:rPr>
            <w:t>laura.carr</w:t>
          </w:r>
          <w:r w:rsidRPr="004E0E1B">
            <w:rPr>
              <w:sz w:val="14"/>
              <w:lang w:val="en-US"/>
            </w:rPr>
            <w:t>@seftonpr.com.au</w:t>
          </w:r>
        </w:p>
      </w:tc>
      <w:tc>
        <w:tcPr>
          <w:tcW w:w="3564" w:type="dxa"/>
          <w:shd w:val="clear" w:color="auto" w:fill="auto"/>
          <w:vAlign w:val="bottom"/>
        </w:tcPr>
        <w:p w:rsidR="00D93E8D" w:rsidRPr="004E0E1B" w:rsidRDefault="00D93E8D" w:rsidP="00AD0B90">
          <w:pPr>
            <w:pStyle w:val="04FOOTER"/>
            <w:ind w:left="62" w:right="-101"/>
            <w:rPr>
              <w:sz w:val="14"/>
              <w:lang w:val="en-US"/>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93E8D" w:rsidRPr="004C5063">
      <w:trPr>
        <w:trHeight w:val="5211"/>
      </w:trPr>
      <w:tc>
        <w:tcPr>
          <w:tcW w:w="606" w:type="dxa"/>
          <w:shd w:val="clear" w:color="auto" w:fill="auto"/>
          <w:vAlign w:val="bottom"/>
        </w:tcPr>
        <w:p w:rsidR="00D93E8D" w:rsidRPr="004E0E1B" w:rsidRDefault="00D93E8D" w:rsidP="00803F35">
          <w:pPr>
            <w:pStyle w:val="01TESTO"/>
            <w:rPr>
              <w:lang w:val="en-US"/>
            </w:rPr>
          </w:pPr>
          <w:r>
            <w:rPr>
              <w:noProof/>
              <w:lang w:val="en-AU" w:eastAsia="en-AU"/>
            </w:rPr>
            <w:drawing>
              <wp:anchor distT="0" distB="0" distL="114300" distR="114300" simplePos="0" relativeHeight="251666432" behindDoc="1" locked="0" layoutInCell="1" allowOverlap="1" wp14:anchorId="3A2DC5CB" wp14:editId="0909D77D">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D93E8D" w:rsidRDefault="00D93E8D" w:rsidP="009D4A69">
    <w:r>
      <w:rPr>
        <w:noProof/>
        <w:lang w:val="en-AU" w:eastAsia="en-AU"/>
      </w:rPr>
      <w:drawing>
        <wp:anchor distT="0" distB="0" distL="114300" distR="114300" simplePos="0" relativeHeight="251659264" behindDoc="1" locked="0" layoutInCell="1" allowOverlap="1" wp14:anchorId="599C889C" wp14:editId="6531BD55">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40395EF7" wp14:editId="73FCF195">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00D21D4C">
      <w:rPr>
        <w:noProof/>
        <w:lang w:val="en-AU" w:eastAsia="en-AU"/>
      </w:rPr>
      <mc:AlternateContent>
        <mc:Choice Requires="wps">
          <w:drawing>
            <wp:anchor distT="4294967293" distB="4294967293" distL="114300" distR="114300" simplePos="0" relativeHeight="251655168" behindDoc="0" locked="0" layoutInCell="1" allowOverlap="1" wp14:anchorId="49CCE8C0" wp14:editId="5509DEBF">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sidR="00D21D4C">
      <w:rPr>
        <w:noProof/>
        <w:lang w:val="en-AU" w:eastAsia="en-AU"/>
      </w:rPr>
      <mc:AlternateContent>
        <mc:Choice Requires="wps">
          <w:drawing>
            <wp:anchor distT="4294967293" distB="4294967293" distL="114300" distR="114300" simplePos="0" relativeHeight="251656192" behindDoc="0" locked="0" layoutInCell="1" allowOverlap="1" wp14:anchorId="76B32CC9" wp14:editId="52CA0E55">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1EB5"/>
    <w:multiLevelType w:val="hybridMultilevel"/>
    <w:tmpl w:val="7082B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7060A5"/>
    <w:multiLevelType w:val="hybridMultilevel"/>
    <w:tmpl w:val="0A5E31B2"/>
    <w:lvl w:ilvl="0" w:tplc="83FE35D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hideSpellingErrors/>
  <w:hideGrammaticalErrors/>
  <w:activeWritingStyle w:appName="MSWord" w:lang="it-IT" w:vendorID="3" w:dllVersion="517"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13460"/>
    <w:rsid w:val="00013962"/>
    <w:rsid w:val="0002009B"/>
    <w:rsid w:val="000216D7"/>
    <w:rsid w:val="0003062B"/>
    <w:rsid w:val="000343D3"/>
    <w:rsid w:val="00034569"/>
    <w:rsid w:val="00035D99"/>
    <w:rsid w:val="00040890"/>
    <w:rsid w:val="00041BA0"/>
    <w:rsid w:val="000433A2"/>
    <w:rsid w:val="00045E7F"/>
    <w:rsid w:val="00056852"/>
    <w:rsid w:val="000573ED"/>
    <w:rsid w:val="0006022B"/>
    <w:rsid w:val="000610F7"/>
    <w:rsid w:val="0006764B"/>
    <w:rsid w:val="0007425D"/>
    <w:rsid w:val="00077ED4"/>
    <w:rsid w:val="0008461E"/>
    <w:rsid w:val="00084861"/>
    <w:rsid w:val="0008491E"/>
    <w:rsid w:val="00090AE0"/>
    <w:rsid w:val="00092FDB"/>
    <w:rsid w:val="00093D57"/>
    <w:rsid w:val="000973D0"/>
    <w:rsid w:val="000A628E"/>
    <w:rsid w:val="000A6FC6"/>
    <w:rsid w:val="000B2AE7"/>
    <w:rsid w:val="000B3BFC"/>
    <w:rsid w:val="000B3DF7"/>
    <w:rsid w:val="000B4015"/>
    <w:rsid w:val="000B4482"/>
    <w:rsid w:val="000B4D24"/>
    <w:rsid w:val="000C3220"/>
    <w:rsid w:val="000C32C8"/>
    <w:rsid w:val="000C35CB"/>
    <w:rsid w:val="000C35D5"/>
    <w:rsid w:val="000C53F9"/>
    <w:rsid w:val="000C6665"/>
    <w:rsid w:val="000C6888"/>
    <w:rsid w:val="000C715F"/>
    <w:rsid w:val="000C72E9"/>
    <w:rsid w:val="000E3373"/>
    <w:rsid w:val="000E4A6A"/>
    <w:rsid w:val="000E520E"/>
    <w:rsid w:val="000E674C"/>
    <w:rsid w:val="000E7DAC"/>
    <w:rsid w:val="000F0088"/>
    <w:rsid w:val="000F4CD4"/>
    <w:rsid w:val="000F5676"/>
    <w:rsid w:val="000F70C1"/>
    <w:rsid w:val="00100665"/>
    <w:rsid w:val="001011AF"/>
    <w:rsid w:val="0010252B"/>
    <w:rsid w:val="00103DA4"/>
    <w:rsid w:val="00106824"/>
    <w:rsid w:val="001132CE"/>
    <w:rsid w:val="001158BA"/>
    <w:rsid w:val="00122036"/>
    <w:rsid w:val="00124E3A"/>
    <w:rsid w:val="00134EE1"/>
    <w:rsid w:val="0013649B"/>
    <w:rsid w:val="00147B76"/>
    <w:rsid w:val="0015089E"/>
    <w:rsid w:val="00150D7E"/>
    <w:rsid w:val="00151135"/>
    <w:rsid w:val="00153909"/>
    <w:rsid w:val="00155AD1"/>
    <w:rsid w:val="001600D9"/>
    <w:rsid w:val="00164A79"/>
    <w:rsid w:val="00167169"/>
    <w:rsid w:val="00177E4A"/>
    <w:rsid w:val="00181AB3"/>
    <w:rsid w:val="00181BD5"/>
    <w:rsid w:val="001838C4"/>
    <w:rsid w:val="00185CF8"/>
    <w:rsid w:val="001A3D20"/>
    <w:rsid w:val="001A50F7"/>
    <w:rsid w:val="001A5BFF"/>
    <w:rsid w:val="001A65DA"/>
    <w:rsid w:val="001A688C"/>
    <w:rsid w:val="001B4E72"/>
    <w:rsid w:val="001B7EBF"/>
    <w:rsid w:val="001D2F0D"/>
    <w:rsid w:val="001D3313"/>
    <w:rsid w:val="001D72B5"/>
    <w:rsid w:val="001E0AE4"/>
    <w:rsid w:val="001E1BBF"/>
    <w:rsid w:val="001E5238"/>
    <w:rsid w:val="001E73C1"/>
    <w:rsid w:val="0020744C"/>
    <w:rsid w:val="00207FDD"/>
    <w:rsid w:val="0022407C"/>
    <w:rsid w:val="002353F0"/>
    <w:rsid w:val="00235CED"/>
    <w:rsid w:val="0025657B"/>
    <w:rsid w:val="00261174"/>
    <w:rsid w:val="002614BD"/>
    <w:rsid w:val="00267BB1"/>
    <w:rsid w:val="002719CC"/>
    <w:rsid w:val="002754B9"/>
    <w:rsid w:val="002756B8"/>
    <w:rsid w:val="00275E97"/>
    <w:rsid w:val="00286C48"/>
    <w:rsid w:val="00294CCF"/>
    <w:rsid w:val="00295461"/>
    <w:rsid w:val="00296382"/>
    <w:rsid w:val="002A4E8A"/>
    <w:rsid w:val="002A7017"/>
    <w:rsid w:val="002C4237"/>
    <w:rsid w:val="002C543E"/>
    <w:rsid w:val="002D0418"/>
    <w:rsid w:val="002D314C"/>
    <w:rsid w:val="002D3C0B"/>
    <w:rsid w:val="002D7603"/>
    <w:rsid w:val="002E198E"/>
    <w:rsid w:val="002E3038"/>
    <w:rsid w:val="002F1DE4"/>
    <w:rsid w:val="003171E7"/>
    <w:rsid w:val="00317247"/>
    <w:rsid w:val="00322B96"/>
    <w:rsid w:val="00323A6D"/>
    <w:rsid w:val="00333F00"/>
    <w:rsid w:val="00342847"/>
    <w:rsid w:val="0036613B"/>
    <w:rsid w:val="00372D56"/>
    <w:rsid w:val="00381232"/>
    <w:rsid w:val="00391063"/>
    <w:rsid w:val="003A1361"/>
    <w:rsid w:val="003A4F39"/>
    <w:rsid w:val="003A60ED"/>
    <w:rsid w:val="003B0B1A"/>
    <w:rsid w:val="003C1F59"/>
    <w:rsid w:val="003C44A6"/>
    <w:rsid w:val="003C4C82"/>
    <w:rsid w:val="003C5274"/>
    <w:rsid w:val="003E0831"/>
    <w:rsid w:val="003E1B12"/>
    <w:rsid w:val="003E1BAB"/>
    <w:rsid w:val="003E31C5"/>
    <w:rsid w:val="003E39A3"/>
    <w:rsid w:val="003F0917"/>
    <w:rsid w:val="003F64B7"/>
    <w:rsid w:val="004012FA"/>
    <w:rsid w:val="00401EB9"/>
    <w:rsid w:val="00402566"/>
    <w:rsid w:val="004048F6"/>
    <w:rsid w:val="00404B58"/>
    <w:rsid w:val="00405248"/>
    <w:rsid w:val="00416530"/>
    <w:rsid w:val="004171B3"/>
    <w:rsid w:val="00420CF6"/>
    <w:rsid w:val="004216E2"/>
    <w:rsid w:val="00430A95"/>
    <w:rsid w:val="004321BD"/>
    <w:rsid w:val="00436BC7"/>
    <w:rsid w:val="00444304"/>
    <w:rsid w:val="00445B6C"/>
    <w:rsid w:val="00453540"/>
    <w:rsid w:val="00454832"/>
    <w:rsid w:val="0046073D"/>
    <w:rsid w:val="00463B4B"/>
    <w:rsid w:val="00463C10"/>
    <w:rsid w:val="00464805"/>
    <w:rsid w:val="00465D4D"/>
    <w:rsid w:val="004700E8"/>
    <w:rsid w:val="00471071"/>
    <w:rsid w:val="0047111D"/>
    <w:rsid w:val="00471656"/>
    <w:rsid w:val="00471F3E"/>
    <w:rsid w:val="00484672"/>
    <w:rsid w:val="00495C3F"/>
    <w:rsid w:val="0049797F"/>
    <w:rsid w:val="004A45AE"/>
    <w:rsid w:val="004A5A03"/>
    <w:rsid w:val="004B2AD4"/>
    <w:rsid w:val="004B4E9C"/>
    <w:rsid w:val="004C5063"/>
    <w:rsid w:val="004C59ED"/>
    <w:rsid w:val="004D4585"/>
    <w:rsid w:val="004D481C"/>
    <w:rsid w:val="004E0E1B"/>
    <w:rsid w:val="004E2C9F"/>
    <w:rsid w:val="004F2A0A"/>
    <w:rsid w:val="004F3E58"/>
    <w:rsid w:val="004F4131"/>
    <w:rsid w:val="00502479"/>
    <w:rsid w:val="00510A2A"/>
    <w:rsid w:val="005125A5"/>
    <w:rsid w:val="005138CC"/>
    <w:rsid w:val="00516621"/>
    <w:rsid w:val="005210F9"/>
    <w:rsid w:val="0052728C"/>
    <w:rsid w:val="00531C29"/>
    <w:rsid w:val="00533520"/>
    <w:rsid w:val="005372AF"/>
    <w:rsid w:val="005443BD"/>
    <w:rsid w:val="005456BA"/>
    <w:rsid w:val="00550389"/>
    <w:rsid w:val="00573E81"/>
    <w:rsid w:val="0057654C"/>
    <w:rsid w:val="00577725"/>
    <w:rsid w:val="00590EF4"/>
    <w:rsid w:val="00592D49"/>
    <w:rsid w:val="00596B8E"/>
    <w:rsid w:val="005A2C1A"/>
    <w:rsid w:val="005A449C"/>
    <w:rsid w:val="005A532A"/>
    <w:rsid w:val="005C2A62"/>
    <w:rsid w:val="005C55A8"/>
    <w:rsid w:val="005C6E88"/>
    <w:rsid w:val="005D1AEA"/>
    <w:rsid w:val="005D63CE"/>
    <w:rsid w:val="005E3855"/>
    <w:rsid w:val="005E7358"/>
    <w:rsid w:val="005F1857"/>
    <w:rsid w:val="005F18FD"/>
    <w:rsid w:val="005F7394"/>
    <w:rsid w:val="0060170A"/>
    <w:rsid w:val="00601B9D"/>
    <w:rsid w:val="00602E41"/>
    <w:rsid w:val="00605DC7"/>
    <w:rsid w:val="0060700C"/>
    <w:rsid w:val="006141C8"/>
    <w:rsid w:val="00621ECE"/>
    <w:rsid w:val="006228EA"/>
    <w:rsid w:val="0062542F"/>
    <w:rsid w:val="00626C93"/>
    <w:rsid w:val="006359C3"/>
    <w:rsid w:val="00641AB4"/>
    <w:rsid w:val="006421F3"/>
    <w:rsid w:val="00651024"/>
    <w:rsid w:val="006563B8"/>
    <w:rsid w:val="00662EF4"/>
    <w:rsid w:val="00665F85"/>
    <w:rsid w:val="0066694B"/>
    <w:rsid w:val="006720E7"/>
    <w:rsid w:val="006765AA"/>
    <w:rsid w:val="00677E32"/>
    <w:rsid w:val="0068086D"/>
    <w:rsid w:val="00682CF7"/>
    <w:rsid w:val="00690004"/>
    <w:rsid w:val="006A1945"/>
    <w:rsid w:val="006A2648"/>
    <w:rsid w:val="006A2941"/>
    <w:rsid w:val="006A371F"/>
    <w:rsid w:val="006A6996"/>
    <w:rsid w:val="006B1EDD"/>
    <w:rsid w:val="006B668A"/>
    <w:rsid w:val="006C4A69"/>
    <w:rsid w:val="006D4745"/>
    <w:rsid w:val="006D5B6D"/>
    <w:rsid w:val="006D6ABB"/>
    <w:rsid w:val="006E0742"/>
    <w:rsid w:val="006E3DB7"/>
    <w:rsid w:val="006E4915"/>
    <w:rsid w:val="006E735E"/>
    <w:rsid w:val="006F203D"/>
    <w:rsid w:val="006F40E4"/>
    <w:rsid w:val="006F5850"/>
    <w:rsid w:val="00701704"/>
    <w:rsid w:val="007065CC"/>
    <w:rsid w:val="00715694"/>
    <w:rsid w:val="007160C7"/>
    <w:rsid w:val="0072267C"/>
    <w:rsid w:val="00724F3A"/>
    <w:rsid w:val="00725CEA"/>
    <w:rsid w:val="007303D4"/>
    <w:rsid w:val="00733861"/>
    <w:rsid w:val="0073614D"/>
    <w:rsid w:val="0073647F"/>
    <w:rsid w:val="007369B1"/>
    <w:rsid w:val="00737CAC"/>
    <w:rsid w:val="00750570"/>
    <w:rsid w:val="00751AC1"/>
    <w:rsid w:val="00753910"/>
    <w:rsid w:val="00754819"/>
    <w:rsid w:val="0075616D"/>
    <w:rsid w:val="007565A4"/>
    <w:rsid w:val="007635D0"/>
    <w:rsid w:val="00765F5B"/>
    <w:rsid w:val="00770C5A"/>
    <w:rsid w:val="007747F2"/>
    <w:rsid w:val="007748F7"/>
    <w:rsid w:val="00776882"/>
    <w:rsid w:val="00777F86"/>
    <w:rsid w:val="00784FF7"/>
    <w:rsid w:val="007915D8"/>
    <w:rsid w:val="007A10AA"/>
    <w:rsid w:val="007A1C60"/>
    <w:rsid w:val="007A493E"/>
    <w:rsid w:val="007B05E5"/>
    <w:rsid w:val="007B1FB3"/>
    <w:rsid w:val="007C2924"/>
    <w:rsid w:val="007C2D13"/>
    <w:rsid w:val="007C799A"/>
    <w:rsid w:val="007D02E4"/>
    <w:rsid w:val="007D3614"/>
    <w:rsid w:val="007D3674"/>
    <w:rsid w:val="007D3CA3"/>
    <w:rsid w:val="007D4D19"/>
    <w:rsid w:val="007D5D49"/>
    <w:rsid w:val="007D7A9A"/>
    <w:rsid w:val="007E2988"/>
    <w:rsid w:val="007E4086"/>
    <w:rsid w:val="007E4474"/>
    <w:rsid w:val="007E5BC1"/>
    <w:rsid w:val="007F6B22"/>
    <w:rsid w:val="00800E9A"/>
    <w:rsid w:val="00803F35"/>
    <w:rsid w:val="008042D5"/>
    <w:rsid w:val="008064F1"/>
    <w:rsid w:val="00811A90"/>
    <w:rsid w:val="00816730"/>
    <w:rsid w:val="00817601"/>
    <w:rsid w:val="00822D7B"/>
    <w:rsid w:val="00823E14"/>
    <w:rsid w:val="00842CD4"/>
    <w:rsid w:val="00843322"/>
    <w:rsid w:val="00844230"/>
    <w:rsid w:val="00845351"/>
    <w:rsid w:val="00857CB2"/>
    <w:rsid w:val="00861F71"/>
    <w:rsid w:val="00863591"/>
    <w:rsid w:val="00864D04"/>
    <w:rsid w:val="00882200"/>
    <w:rsid w:val="00884B22"/>
    <w:rsid w:val="008851C4"/>
    <w:rsid w:val="008A5E7B"/>
    <w:rsid w:val="008B0835"/>
    <w:rsid w:val="008B121C"/>
    <w:rsid w:val="008B3DB2"/>
    <w:rsid w:val="008B444B"/>
    <w:rsid w:val="008B5511"/>
    <w:rsid w:val="008C0A01"/>
    <w:rsid w:val="008C4CCA"/>
    <w:rsid w:val="008C6AFE"/>
    <w:rsid w:val="008C70E5"/>
    <w:rsid w:val="008D036A"/>
    <w:rsid w:val="008D215D"/>
    <w:rsid w:val="008D3E49"/>
    <w:rsid w:val="008E20AA"/>
    <w:rsid w:val="008E4226"/>
    <w:rsid w:val="008E7232"/>
    <w:rsid w:val="008F3A81"/>
    <w:rsid w:val="008F50A1"/>
    <w:rsid w:val="008F5AA7"/>
    <w:rsid w:val="00910275"/>
    <w:rsid w:val="009110C5"/>
    <w:rsid w:val="00913086"/>
    <w:rsid w:val="0091333B"/>
    <w:rsid w:val="009135A1"/>
    <w:rsid w:val="00925134"/>
    <w:rsid w:val="00927FDB"/>
    <w:rsid w:val="0093299B"/>
    <w:rsid w:val="009335BB"/>
    <w:rsid w:val="00933BDA"/>
    <w:rsid w:val="00937441"/>
    <w:rsid w:val="0094493D"/>
    <w:rsid w:val="009463A8"/>
    <w:rsid w:val="009567E6"/>
    <w:rsid w:val="009603BE"/>
    <w:rsid w:val="00967A18"/>
    <w:rsid w:val="00970496"/>
    <w:rsid w:val="00970940"/>
    <w:rsid w:val="00970A95"/>
    <w:rsid w:val="0097270A"/>
    <w:rsid w:val="00973D83"/>
    <w:rsid w:val="00975E27"/>
    <w:rsid w:val="00976FFD"/>
    <w:rsid w:val="009842BA"/>
    <w:rsid w:val="009865C5"/>
    <w:rsid w:val="009A0D74"/>
    <w:rsid w:val="009B20BD"/>
    <w:rsid w:val="009B3493"/>
    <w:rsid w:val="009B397F"/>
    <w:rsid w:val="009C1BB4"/>
    <w:rsid w:val="009C1F15"/>
    <w:rsid w:val="009C2BF5"/>
    <w:rsid w:val="009C4793"/>
    <w:rsid w:val="009D291D"/>
    <w:rsid w:val="009D4A69"/>
    <w:rsid w:val="009F5D87"/>
    <w:rsid w:val="009F6CDC"/>
    <w:rsid w:val="009F7640"/>
    <w:rsid w:val="00A07791"/>
    <w:rsid w:val="00A079DB"/>
    <w:rsid w:val="00A10464"/>
    <w:rsid w:val="00A11B2C"/>
    <w:rsid w:val="00A20245"/>
    <w:rsid w:val="00A208D9"/>
    <w:rsid w:val="00A236B9"/>
    <w:rsid w:val="00A23DBD"/>
    <w:rsid w:val="00A30662"/>
    <w:rsid w:val="00A33736"/>
    <w:rsid w:val="00A33A35"/>
    <w:rsid w:val="00A43F7D"/>
    <w:rsid w:val="00A4656E"/>
    <w:rsid w:val="00A52188"/>
    <w:rsid w:val="00A574F5"/>
    <w:rsid w:val="00A60CB8"/>
    <w:rsid w:val="00A633A0"/>
    <w:rsid w:val="00A65B61"/>
    <w:rsid w:val="00A65F12"/>
    <w:rsid w:val="00A665A0"/>
    <w:rsid w:val="00A67693"/>
    <w:rsid w:val="00A70C76"/>
    <w:rsid w:val="00A75F74"/>
    <w:rsid w:val="00A76E82"/>
    <w:rsid w:val="00A828AE"/>
    <w:rsid w:val="00A83360"/>
    <w:rsid w:val="00A86C33"/>
    <w:rsid w:val="00A93B78"/>
    <w:rsid w:val="00A93F70"/>
    <w:rsid w:val="00A94066"/>
    <w:rsid w:val="00AA0A51"/>
    <w:rsid w:val="00AA3B9A"/>
    <w:rsid w:val="00AA3E4A"/>
    <w:rsid w:val="00AA5165"/>
    <w:rsid w:val="00AB7EF2"/>
    <w:rsid w:val="00AC2DB3"/>
    <w:rsid w:val="00AC3B55"/>
    <w:rsid w:val="00AC739B"/>
    <w:rsid w:val="00AD0B90"/>
    <w:rsid w:val="00AF6FBA"/>
    <w:rsid w:val="00B018B9"/>
    <w:rsid w:val="00B01ECD"/>
    <w:rsid w:val="00B048BE"/>
    <w:rsid w:val="00B12966"/>
    <w:rsid w:val="00B14849"/>
    <w:rsid w:val="00B23DFB"/>
    <w:rsid w:val="00B25D17"/>
    <w:rsid w:val="00B27B1F"/>
    <w:rsid w:val="00B339B4"/>
    <w:rsid w:val="00B358B4"/>
    <w:rsid w:val="00B402B8"/>
    <w:rsid w:val="00B40A46"/>
    <w:rsid w:val="00B40D60"/>
    <w:rsid w:val="00B41C90"/>
    <w:rsid w:val="00B46681"/>
    <w:rsid w:val="00B47037"/>
    <w:rsid w:val="00B612F7"/>
    <w:rsid w:val="00B67ED9"/>
    <w:rsid w:val="00B70A96"/>
    <w:rsid w:val="00B74135"/>
    <w:rsid w:val="00B767BB"/>
    <w:rsid w:val="00B8495A"/>
    <w:rsid w:val="00B86287"/>
    <w:rsid w:val="00B94389"/>
    <w:rsid w:val="00B9620C"/>
    <w:rsid w:val="00BA32B1"/>
    <w:rsid w:val="00BA39B7"/>
    <w:rsid w:val="00BC0963"/>
    <w:rsid w:val="00BC477F"/>
    <w:rsid w:val="00BC4FD3"/>
    <w:rsid w:val="00BC65F6"/>
    <w:rsid w:val="00BD19BA"/>
    <w:rsid w:val="00BD51D6"/>
    <w:rsid w:val="00BD6CA6"/>
    <w:rsid w:val="00BE6A9A"/>
    <w:rsid w:val="00BF4C32"/>
    <w:rsid w:val="00BF5345"/>
    <w:rsid w:val="00C11E16"/>
    <w:rsid w:val="00C12A41"/>
    <w:rsid w:val="00C20206"/>
    <w:rsid w:val="00C21905"/>
    <w:rsid w:val="00C21D6F"/>
    <w:rsid w:val="00C22CFE"/>
    <w:rsid w:val="00C26348"/>
    <w:rsid w:val="00C27817"/>
    <w:rsid w:val="00C31027"/>
    <w:rsid w:val="00C3170E"/>
    <w:rsid w:val="00C31869"/>
    <w:rsid w:val="00C32D30"/>
    <w:rsid w:val="00C356B2"/>
    <w:rsid w:val="00C374A0"/>
    <w:rsid w:val="00C421EB"/>
    <w:rsid w:val="00C4423A"/>
    <w:rsid w:val="00C4772D"/>
    <w:rsid w:val="00C50C46"/>
    <w:rsid w:val="00C57B78"/>
    <w:rsid w:val="00C7009D"/>
    <w:rsid w:val="00C77293"/>
    <w:rsid w:val="00C777D2"/>
    <w:rsid w:val="00C77C4A"/>
    <w:rsid w:val="00C81492"/>
    <w:rsid w:val="00C84760"/>
    <w:rsid w:val="00C853DF"/>
    <w:rsid w:val="00C901F9"/>
    <w:rsid w:val="00C904C6"/>
    <w:rsid w:val="00C967D7"/>
    <w:rsid w:val="00CA16D6"/>
    <w:rsid w:val="00CA59D3"/>
    <w:rsid w:val="00CB6EFA"/>
    <w:rsid w:val="00CB761F"/>
    <w:rsid w:val="00CC0825"/>
    <w:rsid w:val="00CC36DC"/>
    <w:rsid w:val="00CC5512"/>
    <w:rsid w:val="00CC67A3"/>
    <w:rsid w:val="00CD0C67"/>
    <w:rsid w:val="00CD2BBD"/>
    <w:rsid w:val="00CD6FD8"/>
    <w:rsid w:val="00CE14B5"/>
    <w:rsid w:val="00CE1E5E"/>
    <w:rsid w:val="00CE51FC"/>
    <w:rsid w:val="00CE5366"/>
    <w:rsid w:val="00CE63CD"/>
    <w:rsid w:val="00CE6A37"/>
    <w:rsid w:val="00CF6C60"/>
    <w:rsid w:val="00D10583"/>
    <w:rsid w:val="00D1125B"/>
    <w:rsid w:val="00D15A80"/>
    <w:rsid w:val="00D1615F"/>
    <w:rsid w:val="00D214FF"/>
    <w:rsid w:val="00D21D4C"/>
    <w:rsid w:val="00D27938"/>
    <w:rsid w:val="00D3126A"/>
    <w:rsid w:val="00D32ADF"/>
    <w:rsid w:val="00D333BC"/>
    <w:rsid w:val="00D33F26"/>
    <w:rsid w:val="00D376DA"/>
    <w:rsid w:val="00D43E30"/>
    <w:rsid w:val="00D43ED1"/>
    <w:rsid w:val="00D466B6"/>
    <w:rsid w:val="00D46751"/>
    <w:rsid w:val="00D54618"/>
    <w:rsid w:val="00D62450"/>
    <w:rsid w:val="00D803AB"/>
    <w:rsid w:val="00D80E07"/>
    <w:rsid w:val="00D83C4C"/>
    <w:rsid w:val="00D905C3"/>
    <w:rsid w:val="00D90FBA"/>
    <w:rsid w:val="00D921DD"/>
    <w:rsid w:val="00D93E8D"/>
    <w:rsid w:val="00D93F78"/>
    <w:rsid w:val="00D95ABD"/>
    <w:rsid w:val="00DA66A8"/>
    <w:rsid w:val="00DB0753"/>
    <w:rsid w:val="00DB0F99"/>
    <w:rsid w:val="00DC46B3"/>
    <w:rsid w:val="00DC5B85"/>
    <w:rsid w:val="00DD130B"/>
    <w:rsid w:val="00DD3F3C"/>
    <w:rsid w:val="00DD4A4D"/>
    <w:rsid w:val="00DD50DD"/>
    <w:rsid w:val="00DD55C1"/>
    <w:rsid w:val="00DD7127"/>
    <w:rsid w:val="00DE58E1"/>
    <w:rsid w:val="00DF285D"/>
    <w:rsid w:val="00DF33A3"/>
    <w:rsid w:val="00DF447B"/>
    <w:rsid w:val="00DF5882"/>
    <w:rsid w:val="00DF6739"/>
    <w:rsid w:val="00E03E92"/>
    <w:rsid w:val="00E1181E"/>
    <w:rsid w:val="00E1710F"/>
    <w:rsid w:val="00E20775"/>
    <w:rsid w:val="00E236FF"/>
    <w:rsid w:val="00E273F3"/>
    <w:rsid w:val="00E342DD"/>
    <w:rsid w:val="00E422B8"/>
    <w:rsid w:val="00E43A92"/>
    <w:rsid w:val="00E44D76"/>
    <w:rsid w:val="00E5303D"/>
    <w:rsid w:val="00E530D7"/>
    <w:rsid w:val="00E570A2"/>
    <w:rsid w:val="00E71381"/>
    <w:rsid w:val="00E739A3"/>
    <w:rsid w:val="00E73B03"/>
    <w:rsid w:val="00E77522"/>
    <w:rsid w:val="00E81613"/>
    <w:rsid w:val="00E82C9D"/>
    <w:rsid w:val="00E90EFA"/>
    <w:rsid w:val="00E92659"/>
    <w:rsid w:val="00E95AA1"/>
    <w:rsid w:val="00E97B46"/>
    <w:rsid w:val="00EB2C46"/>
    <w:rsid w:val="00EC43E0"/>
    <w:rsid w:val="00EC4A9D"/>
    <w:rsid w:val="00EC5346"/>
    <w:rsid w:val="00EC5CB6"/>
    <w:rsid w:val="00EC7BFC"/>
    <w:rsid w:val="00EE006D"/>
    <w:rsid w:val="00EE415E"/>
    <w:rsid w:val="00EF0E92"/>
    <w:rsid w:val="00F04FEC"/>
    <w:rsid w:val="00F051E9"/>
    <w:rsid w:val="00F072C4"/>
    <w:rsid w:val="00F110B7"/>
    <w:rsid w:val="00F11611"/>
    <w:rsid w:val="00F1444F"/>
    <w:rsid w:val="00F24098"/>
    <w:rsid w:val="00F26476"/>
    <w:rsid w:val="00F307C4"/>
    <w:rsid w:val="00F341CD"/>
    <w:rsid w:val="00F3529E"/>
    <w:rsid w:val="00F36AA1"/>
    <w:rsid w:val="00F36D4F"/>
    <w:rsid w:val="00F40BAA"/>
    <w:rsid w:val="00F41BBB"/>
    <w:rsid w:val="00F425B6"/>
    <w:rsid w:val="00F44139"/>
    <w:rsid w:val="00F4629E"/>
    <w:rsid w:val="00F526C7"/>
    <w:rsid w:val="00F52F0B"/>
    <w:rsid w:val="00F547E8"/>
    <w:rsid w:val="00F60144"/>
    <w:rsid w:val="00F64D7B"/>
    <w:rsid w:val="00F666D5"/>
    <w:rsid w:val="00F70D1C"/>
    <w:rsid w:val="00F71000"/>
    <w:rsid w:val="00F723E2"/>
    <w:rsid w:val="00F72F2A"/>
    <w:rsid w:val="00F7304B"/>
    <w:rsid w:val="00F77CCA"/>
    <w:rsid w:val="00F85643"/>
    <w:rsid w:val="00F94F51"/>
    <w:rsid w:val="00F9528D"/>
    <w:rsid w:val="00F96C16"/>
    <w:rsid w:val="00FA6416"/>
    <w:rsid w:val="00FA7954"/>
    <w:rsid w:val="00FB3F64"/>
    <w:rsid w:val="00FB6939"/>
    <w:rsid w:val="00FB6A9C"/>
    <w:rsid w:val="00FC34A7"/>
    <w:rsid w:val="00FD1C87"/>
    <w:rsid w:val="00FD4708"/>
    <w:rsid w:val="00FD7A79"/>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 w:type="paragraph" w:styleId="FootnoteText">
    <w:name w:val="footnote text"/>
    <w:basedOn w:val="Normal"/>
    <w:link w:val="FootnoteTextChar"/>
    <w:unhideWhenUsed/>
    <w:rsid w:val="00A828AE"/>
    <w:pPr>
      <w:spacing w:line="240" w:lineRule="auto"/>
    </w:pPr>
    <w:rPr>
      <w:sz w:val="20"/>
    </w:rPr>
  </w:style>
  <w:style w:type="character" w:customStyle="1" w:styleId="FootnoteTextChar">
    <w:name w:val="Footnote Text Char"/>
    <w:basedOn w:val="DefaultParagraphFont"/>
    <w:link w:val="FootnoteText"/>
    <w:rsid w:val="00A828AE"/>
    <w:rPr>
      <w:rFonts w:ascii="Arial" w:hAnsi="Arial"/>
      <w:color w:val="000000"/>
    </w:rPr>
  </w:style>
  <w:style w:type="character" w:styleId="FootnoteReference">
    <w:name w:val="footnote reference"/>
    <w:basedOn w:val="DefaultParagraphFont"/>
    <w:unhideWhenUsed/>
    <w:rsid w:val="00A828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 w:type="paragraph" w:styleId="FootnoteText">
    <w:name w:val="footnote text"/>
    <w:basedOn w:val="Normal"/>
    <w:link w:val="FootnoteTextChar"/>
    <w:unhideWhenUsed/>
    <w:rsid w:val="00A828AE"/>
    <w:pPr>
      <w:spacing w:line="240" w:lineRule="auto"/>
    </w:pPr>
    <w:rPr>
      <w:sz w:val="20"/>
    </w:rPr>
  </w:style>
  <w:style w:type="character" w:customStyle="1" w:styleId="FootnoteTextChar">
    <w:name w:val="Footnote Text Char"/>
    <w:basedOn w:val="DefaultParagraphFont"/>
    <w:link w:val="FootnoteText"/>
    <w:rsid w:val="00A828AE"/>
    <w:rPr>
      <w:rFonts w:ascii="Arial" w:hAnsi="Arial"/>
      <w:color w:val="000000"/>
    </w:rPr>
  </w:style>
  <w:style w:type="character" w:styleId="FootnoteReference">
    <w:name w:val="footnote reference"/>
    <w:basedOn w:val="DefaultParagraphFont"/>
    <w:unhideWhenUsed/>
    <w:rsid w:val="00A82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8759">
      <w:bodyDiv w:val="1"/>
      <w:marLeft w:val="0"/>
      <w:marRight w:val="0"/>
      <w:marTop w:val="0"/>
      <w:marBottom w:val="0"/>
      <w:divBdr>
        <w:top w:val="none" w:sz="0" w:space="0" w:color="auto"/>
        <w:left w:val="none" w:sz="0" w:space="0" w:color="auto"/>
        <w:bottom w:val="none" w:sz="0" w:space="0" w:color="auto"/>
        <w:right w:val="none" w:sz="0" w:space="0" w:color="auto"/>
      </w:divBdr>
      <w:divsChild>
        <w:div w:id="14721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532">
              <w:marLeft w:val="0"/>
              <w:marRight w:val="0"/>
              <w:marTop w:val="0"/>
              <w:marBottom w:val="0"/>
              <w:divBdr>
                <w:top w:val="none" w:sz="0" w:space="0" w:color="auto"/>
                <w:left w:val="none" w:sz="0" w:space="0" w:color="auto"/>
                <w:bottom w:val="none" w:sz="0" w:space="0" w:color="auto"/>
                <w:right w:val="none" w:sz="0" w:space="0" w:color="auto"/>
              </w:divBdr>
              <w:divsChild>
                <w:div w:id="1860196250">
                  <w:marLeft w:val="0"/>
                  <w:marRight w:val="0"/>
                  <w:marTop w:val="0"/>
                  <w:marBottom w:val="0"/>
                  <w:divBdr>
                    <w:top w:val="none" w:sz="0" w:space="0" w:color="auto"/>
                    <w:left w:val="none" w:sz="0" w:space="0" w:color="auto"/>
                    <w:bottom w:val="none" w:sz="0" w:space="0" w:color="auto"/>
                    <w:right w:val="none" w:sz="0" w:space="0" w:color="auto"/>
                  </w:divBdr>
                  <w:divsChild>
                    <w:div w:id="229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807893525">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cnhindustria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84466-0C52-468A-A62D-C1ACF26D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833</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MR8 Case IH Improving Safety Apr15 Writers Draft</vt:lpstr>
    </vt:vector>
  </TitlesOfParts>
  <Company>FIATGROUP</Company>
  <LinksUpToDate>false</LinksUpToDate>
  <CharactersWithSpaces>5576</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MR8 Case IH Improving Safety Apr15 Writers Draft</dc:title>
  <dc:creator>Administrator</dc:creator>
  <cp:lastModifiedBy>Gemma BUTLER-FLEMING</cp:lastModifiedBy>
  <cp:revision>2</cp:revision>
  <cp:lastPrinted>2013-10-09T07:28:00Z</cp:lastPrinted>
  <dcterms:created xsi:type="dcterms:W3CDTF">2015-05-11T03:58:00Z</dcterms:created>
  <dcterms:modified xsi:type="dcterms:W3CDTF">2015-05-11T03:58:00Z</dcterms:modified>
</cp:coreProperties>
</file>